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6" w:rsidRDefault="001F7676" w:rsidP="001F7676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</w:t>
      </w:r>
      <w:r w:rsidR="00CE0156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THE 3</w:t>
      </w:r>
      <w:r w:rsidRPr="001F7676">
        <w:rPr>
          <w:b/>
          <w:sz w:val="24"/>
          <w:szCs w:val="24"/>
          <w:vertAlign w:val="superscript"/>
          <w:lang w:val="fr-FR"/>
        </w:rPr>
        <w:t>rd</w:t>
      </w:r>
      <w:r>
        <w:rPr>
          <w:b/>
          <w:sz w:val="24"/>
          <w:szCs w:val="24"/>
          <w:lang w:val="fr-FR"/>
        </w:rPr>
        <w:t xml:space="preserve"> </w:t>
      </w:r>
      <w:r w:rsidR="00CE0156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COHHORT TRAINING AT THE</w:t>
      </w:r>
      <w:r w:rsidR="00C14B76">
        <w:rPr>
          <w:b/>
          <w:sz w:val="24"/>
          <w:szCs w:val="24"/>
          <w:lang w:val="fr-FR"/>
        </w:rPr>
        <w:t xml:space="preserve"> </w:t>
      </w:r>
      <w:r w:rsidR="00CE0156">
        <w:rPr>
          <w:b/>
          <w:sz w:val="24"/>
          <w:szCs w:val="24"/>
          <w:lang w:val="fr-FR"/>
        </w:rPr>
        <w:t xml:space="preserve">INTER-UNIVERSITY </w:t>
      </w:r>
      <w:r w:rsidR="002A1D54">
        <w:rPr>
          <w:b/>
          <w:sz w:val="24"/>
          <w:szCs w:val="24"/>
          <w:lang w:val="fr-FR"/>
        </w:rPr>
        <w:t>COUNCIL</w:t>
      </w:r>
    </w:p>
    <w:p w:rsidR="0057067C" w:rsidRDefault="001F7676" w:rsidP="001F7676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</w:t>
      </w:r>
      <w:r w:rsidR="002A1D54">
        <w:rPr>
          <w:b/>
          <w:sz w:val="24"/>
          <w:szCs w:val="24"/>
          <w:lang w:val="fr-FR"/>
        </w:rPr>
        <w:t xml:space="preserve">                 </w:t>
      </w:r>
      <w:r w:rsidR="00CE0156">
        <w:rPr>
          <w:b/>
          <w:sz w:val="24"/>
          <w:szCs w:val="24"/>
          <w:lang w:val="fr-FR"/>
        </w:rPr>
        <w:t xml:space="preserve"> FOR EAST AFRICA</w:t>
      </w:r>
      <w:r w:rsidR="002A1D54">
        <w:rPr>
          <w:b/>
          <w:sz w:val="24"/>
          <w:szCs w:val="24"/>
          <w:lang w:val="fr-FR"/>
        </w:rPr>
        <w:t xml:space="preserve"> (KAMPALA)</w:t>
      </w:r>
    </w:p>
    <w:p w:rsidR="00CE0156" w:rsidRPr="00125620" w:rsidRDefault="00CE0156" w:rsidP="00125620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r w:rsidRPr="00125620">
        <w:rPr>
          <w:b/>
          <w:sz w:val="24"/>
          <w:szCs w:val="24"/>
          <w:lang w:val="fr-FR"/>
        </w:rPr>
        <w:t>Introduction</w:t>
      </w:r>
    </w:p>
    <w:p w:rsidR="00CE0156" w:rsidRDefault="00CE0156" w:rsidP="00CE0156">
      <w:pPr>
        <w:jc w:val="both"/>
        <w:rPr>
          <w:sz w:val="24"/>
          <w:szCs w:val="24"/>
          <w:lang w:val="fr-FR"/>
        </w:rPr>
      </w:pPr>
      <w:r w:rsidRPr="00CE0156">
        <w:rPr>
          <w:sz w:val="24"/>
          <w:szCs w:val="24"/>
          <w:lang w:val="fr-FR"/>
        </w:rPr>
        <w:t>The</w:t>
      </w:r>
      <w:r>
        <w:rPr>
          <w:sz w:val="24"/>
          <w:szCs w:val="24"/>
          <w:lang w:val="fr-FR"/>
        </w:rPr>
        <w:t xml:space="preserve"> Inter-</w:t>
      </w:r>
      <w:proofErr w:type="spellStart"/>
      <w:r>
        <w:rPr>
          <w:sz w:val="24"/>
          <w:szCs w:val="24"/>
          <w:lang w:val="fr-FR"/>
        </w:rPr>
        <w:t>University</w:t>
      </w:r>
      <w:proofErr w:type="spellEnd"/>
      <w:r>
        <w:rPr>
          <w:sz w:val="24"/>
          <w:szCs w:val="24"/>
          <w:lang w:val="fr-FR"/>
        </w:rPr>
        <w:t xml:space="preserve"> Council for East </w:t>
      </w:r>
      <w:proofErr w:type="spellStart"/>
      <w:r>
        <w:rPr>
          <w:sz w:val="24"/>
          <w:szCs w:val="24"/>
          <w:lang w:val="fr-FR"/>
        </w:rPr>
        <w:t>Africa</w:t>
      </w:r>
      <w:proofErr w:type="spellEnd"/>
      <w:r>
        <w:rPr>
          <w:sz w:val="24"/>
          <w:szCs w:val="24"/>
          <w:lang w:val="fr-FR"/>
        </w:rPr>
        <w:t xml:space="preserve"> (IUCEA) </w:t>
      </w:r>
      <w:proofErr w:type="spellStart"/>
      <w:r>
        <w:rPr>
          <w:sz w:val="24"/>
          <w:szCs w:val="24"/>
          <w:lang w:val="fr-FR"/>
        </w:rPr>
        <w:t>is</w:t>
      </w:r>
      <w:proofErr w:type="spellEnd"/>
      <w:r>
        <w:rPr>
          <w:sz w:val="24"/>
          <w:szCs w:val="24"/>
          <w:lang w:val="fr-FR"/>
        </w:rPr>
        <w:t xml:space="preserve"> a </w:t>
      </w:r>
      <w:proofErr w:type="spellStart"/>
      <w:r>
        <w:rPr>
          <w:sz w:val="24"/>
          <w:szCs w:val="24"/>
          <w:lang w:val="fr-FR"/>
        </w:rPr>
        <w:t>trategic</w:t>
      </w:r>
      <w:proofErr w:type="spellEnd"/>
      <w:r>
        <w:rPr>
          <w:sz w:val="24"/>
          <w:szCs w:val="24"/>
          <w:lang w:val="fr-FR"/>
        </w:rPr>
        <w:t xml:space="preserve"> institution of the </w:t>
      </w:r>
      <w:r w:rsidR="00C748B8">
        <w:rPr>
          <w:sz w:val="24"/>
          <w:szCs w:val="24"/>
          <w:lang w:val="fr-FR"/>
        </w:rPr>
        <w:t xml:space="preserve">East </w:t>
      </w:r>
      <w:proofErr w:type="spellStart"/>
      <w:r w:rsidR="00C748B8">
        <w:rPr>
          <w:sz w:val="24"/>
          <w:szCs w:val="24"/>
          <w:lang w:val="fr-FR"/>
        </w:rPr>
        <w:t>Africa</w:t>
      </w:r>
      <w:proofErr w:type="spellEnd"/>
      <w:r w:rsidR="00C748B8">
        <w:rPr>
          <w:sz w:val="24"/>
          <w:szCs w:val="24"/>
          <w:lang w:val="fr-FR"/>
        </w:rPr>
        <w:t xml:space="preserve"> </w:t>
      </w:r>
      <w:proofErr w:type="spellStart"/>
      <w:r w:rsidR="00C748B8">
        <w:rPr>
          <w:sz w:val="24"/>
          <w:szCs w:val="24"/>
          <w:lang w:val="fr-FR"/>
        </w:rPr>
        <w:t>Community</w:t>
      </w:r>
      <w:proofErr w:type="spellEnd"/>
      <w:r w:rsidR="00C748B8">
        <w:rPr>
          <w:sz w:val="24"/>
          <w:szCs w:val="24"/>
          <w:lang w:val="fr-FR"/>
        </w:rPr>
        <w:t xml:space="preserve"> (EAC) </w:t>
      </w:r>
      <w:proofErr w:type="spellStart"/>
      <w:r w:rsidR="00C748B8">
        <w:rPr>
          <w:sz w:val="24"/>
          <w:szCs w:val="24"/>
          <w:lang w:val="fr-FR"/>
        </w:rPr>
        <w:t>responsible</w:t>
      </w:r>
      <w:proofErr w:type="spellEnd"/>
      <w:r w:rsidR="00C748B8">
        <w:rPr>
          <w:sz w:val="24"/>
          <w:szCs w:val="24"/>
          <w:lang w:val="fr-FR"/>
        </w:rPr>
        <w:t xml:space="preserve"> for </w:t>
      </w:r>
      <w:proofErr w:type="spellStart"/>
      <w:r w:rsidR="00C748B8">
        <w:rPr>
          <w:sz w:val="24"/>
          <w:szCs w:val="24"/>
          <w:lang w:val="fr-FR"/>
        </w:rPr>
        <w:t>coordinating</w:t>
      </w:r>
      <w:proofErr w:type="spellEnd"/>
      <w:r w:rsidR="00C748B8">
        <w:rPr>
          <w:sz w:val="24"/>
          <w:szCs w:val="24"/>
          <w:lang w:val="fr-FR"/>
        </w:rPr>
        <w:t xml:space="preserve"> the </w:t>
      </w:r>
      <w:proofErr w:type="spellStart"/>
      <w:r w:rsidR="00C748B8">
        <w:rPr>
          <w:sz w:val="24"/>
          <w:szCs w:val="24"/>
          <w:lang w:val="fr-FR"/>
        </w:rPr>
        <w:t>development</w:t>
      </w:r>
      <w:proofErr w:type="spellEnd"/>
      <w:r w:rsidR="00C748B8">
        <w:rPr>
          <w:sz w:val="24"/>
          <w:szCs w:val="24"/>
          <w:lang w:val="fr-FR"/>
        </w:rPr>
        <w:t xml:space="preserve"> of </w:t>
      </w:r>
      <w:proofErr w:type="spellStart"/>
      <w:r w:rsidR="00C748B8">
        <w:rPr>
          <w:sz w:val="24"/>
          <w:szCs w:val="24"/>
          <w:lang w:val="fr-FR"/>
        </w:rPr>
        <w:t>human</w:t>
      </w:r>
      <w:proofErr w:type="spellEnd"/>
      <w:r w:rsidR="00C748B8">
        <w:rPr>
          <w:sz w:val="24"/>
          <w:szCs w:val="24"/>
          <w:lang w:val="fr-FR"/>
        </w:rPr>
        <w:t xml:space="preserve"> </w:t>
      </w:r>
      <w:proofErr w:type="spellStart"/>
      <w:r w:rsidR="00C748B8">
        <w:rPr>
          <w:sz w:val="24"/>
          <w:szCs w:val="24"/>
          <w:lang w:val="fr-FR"/>
        </w:rPr>
        <w:t>resources</w:t>
      </w:r>
      <w:proofErr w:type="spellEnd"/>
      <w:r w:rsidRPr="00CE0156">
        <w:rPr>
          <w:sz w:val="24"/>
          <w:szCs w:val="24"/>
          <w:lang w:val="fr-FR"/>
        </w:rPr>
        <w:t xml:space="preserve"> </w:t>
      </w:r>
      <w:r w:rsidR="00C748B8">
        <w:rPr>
          <w:sz w:val="24"/>
          <w:szCs w:val="24"/>
          <w:lang w:val="fr-FR"/>
        </w:rPr>
        <w:t xml:space="preserve">and </w:t>
      </w:r>
      <w:proofErr w:type="spellStart"/>
      <w:r w:rsidR="00BA3A3F">
        <w:rPr>
          <w:sz w:val="24"/>
          <w:szCs w:val="24"/>
          <w:lang w:val="fr-FR"/>
        </w:rPr>
        <w:t>reseach</w:t>
      </w:r>
      <w:proofErr w:type="spellEnd"/>
      <w:r w:rsidR="00BA3A3F">
        <w:rPr>
          <w:sz w:val="24"/>
          <w:szCs w:val="24"/>
          <w:lang w:val="fr-FR"/>
        </w:rPr>
        <w:t xml:space="preserve"> in EAC </w:t>
      </w:r>
      <w:proofErr w:type="spellStart"/>
      <w:r w:rsidR="00BA3A3F">
        <w:rPr>
          <w:sz w:val="24"/>
          <w:szCs w:val="24"/>
          <w:lang w:val="fr-FR"/>
        </w:rPr>
        <w:t>Higher</w:t>
      </w:r>
      <w:proofErr w:type="spellEnd"/>
      <w:r w:rsidR="00BA3A3F">
        <w:rPr>
          <w:sz w:val="24"/>
          <w:szCs w:val="24"/>
          <w:lang w:val="fr-FR"/>
        </w:rPr>
        <w:t xml:space="preserve"> Education </w:t>
      </w:r>
      <w:proofErr w:type="spellStart"/>
      <w:r w:rsidR="00BA3A3F">
        <w:rPr>
          <w:sz w:val="24"/>
          <w:szCs w:val="24"/>
          <w:lang w:val="fr-FR"/>
        </w:rPr>
        <w:t>institutions.</w:t>
      </w:r>
      <w:r w:rsidR="00463BDE">
        <w:rPr>
          <w:sz w:val="24"/>
          <w:szCs w:val="24"/>
          <w:lang w:val="fr-FR"/>
        </w:rPr>
        <w:t>By</w:t>
      </w:r>
      <w:proofErr w:type="spellEnd"/>
      <w:r w:rsidR="00463BDE">
        <w:rPr>
          <w:sz w:val="24"/>
          <w:szCs w:val="24"/>
          <w:lang w:val="fr-FR"/>
        </w:rPr>
        <w:t xml:space="preserve"> </w:t>
      </w:r>
      <w:proofErr w:type="spellStart"/>
      <w:r w:rsidR="00463BDE">
        <w:rPr>
          <w:sz w:val="24"/>
          <w:szCs w:val="24"/>
          <w:lang w:val="fr-FR"/>
        </w:rPr>
        <w:t>this</w:t>
      </w:r>
      <w:proofErr w:type="spellEnd"/>
      <w:r w:rsidR="00463BDE">
        <w:rPr>
          <w:sz w:val="24"/>
          <w:szCs w:val="24"/>
          <w:lang w:val="fr-FR"/>
        </w:rPr>
        <w:t xml:space="preserve"> </w:t>
      </w:r>
      <w:proofErr w:type="spellStart"/>
      <w:r w:rsidR="00463BDE">
        <w:rPr>
          <w:sz w:val="24"/>
          <w:szCs w:val="24"/>
          <w:lang w:val="fr-FR"/>
        </w:rPr>
        <w:t>broad</w:t>
      </w:r>
      <w:proofErr w:type="spellEnd"/>
      <w:r w:rsidR="00463BDE">
        <w:rPr>
          <w:sz w:val="24"/>
          <w:szCs w:val="24"/>
          <w:lang w:val="fr-FR"/>
        </w:rPr>
        <w:t xml:space="preserve"> mandate, </w:t>
      </w:r>
      <w:r w:rsidR="00EF1365">
        <w:rPr>
          <w:sz w:val="24"/>
          <w:szCs w:val="24"/>
          <w:lang w:val="fr-FR"/>
        </w:rPr>
        <w:t xml:space="preserve">IUCEA </w:t>
      </w:r>
      <w:proofErr w:type="spellStart"/>
      <w:r w:rsidR="00EF1365">
        <w:rPr>
          <w:sz w:val="24"/>
          <w:szCs w:val="24"/>
          <w:lang w:val="fr-FR"/>
        </w:rPr>
        <w:t>is</w:t>
      </w:r>
      <w:proofErr w:type="spellEnd"/>
      <w:r w:rsidR="00EF1365">
        <w:rPr>
          <w:sz w:val="24"/>
          <w:szCs w:val="24"/>
          <w:lang w:val="fr-FR"/>
        </w:rPr>
        <w:t xml:space="preserve"> </w:t>
      </w:r>
      <w:proofErr w:type="spellStart"/>
      <w:r w:rsidR="00EF1365">
        <w:rPr>
          <w:sz w:val="24"/>
          <w:szCs w:val="24"/>
          <w:lang w:val="fr-FR"/>
        </w:rPr>
        <w:t>required</w:t>
      </w:r>
      <w:proofErr w:type="spellEnd"/>
      <w:r w:rsidR="00EF1365">
        <w:rPr>
          <w:sz w:val="24"/>
          <w:szCs w:val="24"/>
          <w:lang w:val="fr-FR"/>
        </w:rPr>
        <w:t xml:space="preserve"> to </w:t>
      </w:r>
      <w:proofErr w:type="spellStart"/>
      <w:r w:rsidR="00EF1365">
        <w:rPr>
          <w:sz w:val="24"/>
          <w:szCs w:val="24"/>
          <w:lang w:val="fr-FR"/>
        </w:rPr>
        <w:t>establish</w:t>
      </w:r>
      <w:proofErr w:type="spellEnd"/>
      <w:r w:rsidR="00EF1365">
        <w:rPr>
          <w:sz w:val="24"/>
          <w:szCs w:val="24"/>
          <w:lang w:val="fr-FR"/>
        </w:rPr>
        <w:t xml:space="preserve"> a </w:t>
      </w:r>
      <w:proofErr w:type="spellStart"/>
      <w:r w:rsidR="00EF1365">
        <w:rPr>
          <w:sz w:val="24"/>
          <w:szCs w:val="24"/>
          <w:lang w:val="fr-FR"/>
        </w:rPr>
        <w:t>regional</w:t>
      </w:r>
      <w:proofErr w:type="spellEnd"/>
      <w:r w:rsidR="00EF1365">
        <w:rPr>
          <w:sz w:val="24"/>
          <w:szCs w:val="24"/>
          <w:lang w:val="fr-FR"/>
        </w:rPr>
        <w:t xml:space="preserve"> </w:t>
      </w:r>
      <w:proofErr w:type="spellStart"/>
      <w:r w:rsidR="00EF1365">
        <w:rPr>
          <w:sz w:val="24"/>
          <w:szCs w:val="24"/>
          <w:lang w:val="fr-FR"/>
        </w:rPr>
        <w:t>harmonized</w:t>
      </w:r>
      <w:proofErr w:type="spellEnd"/>
      <w:r w:rsidR="00EF1365">
        <w:rPr>
          <w:sz w:val="24"/>
          <w:szCs w:val="24"/>
          <w:lang w:val="fr-FR"/>
        </w:rPr>
        <w:t xml:space="preserve"> </w:t>
      </w:r>
      <w:proofErr w:type="spellStart"/>
      <w:r w:rsidR="00EF1365">
        <w:rPr>
          <w:sz w:val="24"/>
          <w:szCs w:val="24"/>
          <w:lang w:val="fr-FR"/>
        </w:rPr>
        <w:t>higher</w:t>
      </w:r>
      <w:proofErr w:type="spellEnd"/>
      <w:r w:rsidR="00EF1365">
        <w:rPr>
          <w:sz w:val="24"/>
          <w:szCs w:val="24"/>
          <w:lang w:val="fr-FR"/>
        </w:rPr>
        <w:t xml:space="preserve"> éducation system and </w:t>
      </w:r>
      <w:proofErr w:type="spellStart"/>
      <w:r w:rsidR="00EF1365">
        <w:rPr>
          <w:sz w:val="24"/>
          <w:szCs w:val="24"/>
          <w:lang w:val="fr-FR"/>
        </w:rPr>
        <w:t>faci</w:t>
      </w:r>
      <w:r w:rsidR="003D7585">
        <w:rPr>
          <w:sz w:val="24"/>
          <w:szCs w:val="24"/>
          <w:lang w:val="fr-FR"/>
        </w:rPr>
        <w:t>litate</w:t>
      </w:r>
      <w:proofErr w:type="spellEnd"/>
      <w:r w:rsidR="003D7585">
        <w:rPr>
          <w:sz w:val="24"/>
          <w:szCs w:val="24"/>
          <w:lang w:val="fr-FR"/>
        </w:rPr>
        <w:t xml:space="preserve"> maintenance of </w:t>
      </w:r>
      <w:proofErr w:type="spellStart"/>
      <w:r w:rsidR="003D7585">
        <w:rPr>
          <w:sz w:val="24"/>
          <w:szCs w:val="24"/>
          <w:lang w:val="fr-FR"/>
        </w:rPr>
        <w:t>internationally</w:t>
      </w:r>
      <w:proofErr w:type="spellEnd"/>
      <w:r w:rsidR="003D7585">
        <w:rPr>
          <w:sz w:val="24"/>
          <w:szCs w:val="24"/>
          <w:lang w:val="fr-FR"/>
        </w:rPr>
        <w:t xml:space="preserve"> comparable </w:t>
      </w:r>
      <w:proofErr w:type="spellStart"/>
      <w:r w:rsidR="003D7585">
        <w:rPr>
          <w:sz w:val="24"/>
          <w:szCs w:val="24"/>
          <w:lang w:val="fr-FR"/>
        </w:rPr>
        <w:t>education</w:t>
      </w:r>
      <w:proofErr w:type="spellEnd"/>
      <w:r w:rsidR="003D7585">
        <w:rPr>
          <w:sz w:val="24"/>
          <w:szCs w:val="24"/>
          <w:lang w:val="fr-FR"/>
        </w:rPr>
        <w:t xml:space="preserve"> standards in East </w:t>
      </w:r>
      <w:proofErr w:type="spellStart"/>
      <w:r w:rsidR="003D7585">
        <w:rPr>
          <w:sz w:val="24"/>
          <w:szCs w:val="24"/>
          <w:lang w:val="fr-FR"/>
        </w:rPr>
        <w:t>Africa</w:t>
      </w:r>
      <w:proofErr w:type="spellEnd"/>
      <w:r w:rsidR="003D7585">
        <w:rPr>
          <w:sz w:val="24"/>
          <w:szCs w:val="24"/>
          <w:lang w:val="fr-FR"/>
        </w:rPr>
        <w:t xml:space="preserve"> </w:t>
      </w:r>
      <w:proofErr w:type="spellStart"/>
      <w:r w:rsidR="003D7585">
        <w:rPr>
          <w:sz w:val="24"/>
          <w:szCs w:val="24"/>
          <w:lang w:val="fr-FR"/>
        </w:rPr>
        <w:t>so</w:t>
      </w:r>
      <w:proofErr w:type="spellEnd"/>
      <w:r w:rsidR="003D7585">
        <w:rPr>
          <w:sz w:val="24"/>
          <w:szCs w:val="24"/>
          <w:lang w:val="fr-FR"/>
        </w:rPr>
        <w:t xml:space="preserve"> as to </w:t>
      </w:r>
      <w:proofErr w:type="spellStart"/>
      <w:r w:rsidR="003D7585">
        <w:rPr>
          <w:sz w:val="24"/>
          <w:szCs w:val="24"/>
          <w:lang w:val="fr-FR"/>
        </w:rPr>
        <w:t>promote</w:t>
      </w:r>
      <w:proofErr w:type="spellEnd"/>
      <w:r w:rsidR="003D7585">
        <w:rPr>
          <w:sz w:val="24"/>
          <w:szCs w:val="24"/>
          <w:lang w:val="fr-FR"/>
        </w:rPr>
        <w:t xml:space="preserve"> the </w:t>
      </w:r>
      <w:proofErr w:type="spellStart"/>
      <w:r w:rsidR="003D7585">
        <w:rPr>
          <w:sz w:val="24"/>
          <w:szCs w:val="24"/>
          <w:lang w:val="fr-FR"/>
        </w:rPr>
        <w:t>region’s</w:t>
      </w:r>
      <w:proofErr w:type="spellEnd"/>
      <w:r w:rsidR="003D7585">
        <w:rPr>
          <w:sz w:val="24"/>
          <w:szCs w:val="24"/>
          <w:lang w:val="fr-FR"/>
        </w:rPr>
        <w:t xml:space="preserve"> </w:t>
      </w:r>
      <w:proofErr w:type="spellStart"/>
      <w:r w:rsidR="003D7585">
        <w:rPr>
          <w:sz w:val="24"/>
          <w:szCs w:val="24"/>
          <w:lang w:val="fr-FR"/>
        </w:rPr>
        <w:t>competitiveness</w:t>
      </w:r>
      <w:proofErr w:type="spellEnd"/>
      <w:r w:rsidR="003D7585">
        <w:rPr>
          <w:sz w:val="24"/>
          <w:szCs w:val="24"/>
          <w:lang w:val="fr-FR"/>
        </w:rPr>
        <w:t xml:space="preserve"> in </w:t>
      </w:r>
      <w:proofErr w:type="spellStart"/>
      <w:r w:rsidR="003D7585">
        <w:rPr>
          <w:sz w:val="24"/>
          <w:szCs w:val="24"/>
          <w:lang w:val="fr-FR"/>
        </w:rPr>
        <w:t>higher</w:t>
      </w:r>
      <w:proofErr w:type="spellEnd"/>
      <w:r w:rsidR="003D7585">
        <w:rPr>
          <w:sz w:val="24"/>
          <w:szCs w:val="24"/>
          <w:lang w:val="fr-FR"/>
        </w:rPr>
        <w:t xml:space="preserve"> </w:t>
      </w:r>
      <w:proofErr w:type="spellStart"/>
      <w:r w:rsidR="003D7585">
        <w:rPr>
          <w:sz w:val="24"/>
          <w:szCs w:val="24"/>
          <w:lang w:val="fr-FR"/>
        </w:rPr>
        <w:t>education</w:t>
      </w:r>
      <w:proofErr w:type="spellEnd"/>
      <w:r w:rsidR="003D7585">
        <w:rPr>
          <w:sz w:val="24"/>
          <w:szCs w:val="24"/>
          <w:lang w:val="fr-FR"/>
        </w:rPr>
        <w:t>.</w:t>
      </w:r>
    </w:p>
    <w:p w:rsidR="00125620" w:rsidRDefault="00125620" w:rsidP="00125620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P</w:t>
      </w:r>
      <w:r w:rsidRPr="00125620">
        <w:rPr>
          <w:b/>
          <w:sz w:val="24"/>
          <w:szCs w:val="24"/>
          <w:lang w:val="fr-FR"/>
        </w:rPr>
        <w:t>urpose</w:t>
      </w:r>
      <w:proofErr w:type="spellEnd"/>
      <w:r w:rsidRPr="00125620">
        <w:rPr>
          <w:b/>
          <w:sz w:val="24"/>
          <w:szCs w:val="24"/>
          <w:lang w:val="fr-FR"/>
        </w:rPr>
        <w:t xml:space="preserve"> of the training</w:t>
      </w:r>
    </w:p>
    <w:p w:rsidR="00125620" w:rsidRDefault="00125620" w:rsidP="00125620">
      <w:pPr>
        <w:jc w:val="both"/>
        <w:rPr>
          <w:sz w:val="24"/>
          <w:szCs w:val="24"/>
          <w:lang w:val="fr-FR"/>
        </w:rPr>
      </w:pPr>
      <w:r w:rsidRPr="00125620">
        <w:rPr>
          <w:sz w:val="24"/>
          <w:szCs w:val="24"/>
          <w:lang w:val="fr-FR"/>
        </w:rPr>
        <w:t xml:space="preserve">The </w:t>
      </w:r>
      <w:proofErr w:type="spellStart"/>
      <w:r w:rsidRPr="00125620">
        <w:rPr>
          <w:sz w:val="24"/>
          <w:szCs w:val="24"/>
          <w:lang w:val="fr-FR"/>
        </w:rPr>
        <w:t>p</w:t>
      </w:r>
      <w:r>
        <w:rPr>
          <w:sz w:val="24"/>
          <w:szCs w:val="24"/>
          <w:lang w:val="fr-FR"/>
        </w:rPr>
        <w:t>urpose</w:t>
      </w:r>
      <w:proofErr w:type="spellEnd"/>
      <w:r>
        <w:rPr>
          <w:sz w:val="24"/>
          <w:szCs w:val="24"/>
          <w:lang w:val="fr-FR"/>
        </w:rPr>
        <w:t xml:space="preserve"> of </w:t>
      </w:r>
      <w:proofErr w:type="spellStart"/>
      <w:r>
        <w:rPr>
          <w:sz w:val="24"/>
          <w:szCs w:val="24"/>
          <w:lang w:val="fr-FR"/>
        </w:rPr>
        <w:t>this</w:t>
      </w:r>
      <w:proofErr w:type="spellEnd"/>
      <w:r>
        <w:rPr>
          <w:sz w:val="24"/>
          <w:szCs w:val="24"/>
          <w:lang w:val="fr-FR"/>
        </w:rPr>
        <w:t xml:space="preserve"> 3</w:t>
      </w:r>
      <w:r w:rsidRPr="00125620">
        <w:rPr>
          <w:sz w:val="24"/>
          <w:szCs w:val="24"/>
          <w:vertAlign w:val="superscript"/>
          <w:lang w:val="fr-FR"/>
        </w:rPr>
        <w:t>rd</w:t>
      </w:r>
      <w:r w:rsidR="007E0CC4">
        <w:rPr>
          <w:sz w:val="24"/>
          <w:szCs w:val="24"/>
          <w:lang w:val="fr-FR"/>
        </w:rPr>
        <w:t xml:space="preserve"> </w:t>
      </w:r>
      <w:proofErr w:type="spellStart"/>
      <w:r w:rsidR="007E0CC4">
        <w:rPr>
          <w:sz w:val="24"/>
          <w:szCs w:val="24"/>
          <w:lang w:val="fr-FR"/>
        </w:rPr>
        <w:t>cohort</w:t>
      </w:r>
      <w:proofErr w:type="spellEnd"/>
      <w:r w:rsidR="007E0CC4">
        <w:rPr>
          <w:sz w:val="24"/>
          <w:szCs w:val="24"/>
          <w:lang w:val="fr-FR"/>
        </w:rPr>
        <w:t xml:space="preserve"> training</w:t>
      </w:r>
      <w:r w:rsidR="007C4CDF">
        <w:rPr>
          <w:sz w:val="24"/>
          <w:szCs w:val="24"/>
          <w:lang w:val="fr-FR"/>
        </w:rPr>
        <w:t xml:space="preserve"> </w:t>
      </w:r>
      <w:proofErr w:type="spellStart"/>
      <w:r w:rsidR="007E0CC4">
        <w:rPr>
          <w:sz w:val="24"/>
          <w:szCs w:val="24"/>
          <w:lang w:val="fr-FR"/>
        </w:rPr>
        <w:t>was</w:t>
      </w:r>
      <w:proofErr w:type="spellEnd"/>
      <w:r w:rsidR="007E0CC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to train expert programme </w:t>
      </w:r>
      <w:proofErr w:type="spellStart"/>
      <w:r>
        <w:rPr>
          <w:sz w:val="24"/>
          <w:szCs w:val="24"/>
          <w:lang w:val="fr-FR"/>
        </w:rPr>
        <w:t>assessors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reviewers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impart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requisite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skills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undertake</w:t>
      </w:r>
      <w:proofErr w:type="spellEnd"/>
      <w:r>
        <w:rPr>
          <w:sz w:val="24"/>
          <w:szCs w:val="24"/>
          <w:lang w:val="fr-FR"/>
        </w:rPr>
        <w:t xml:space="preserve"> objective and </w:t>
      </w:r>
      <w:proofErr w:type="spellStart"/>
      <w:r>
        <w:rPr>
          <w:sz w:val="24"/>
          <w:szCs w:val="24"/>
          <w:lang w:val="fr-FR"/>
        </w:rPr>
        <w:t>credible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review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assessment</w:t>
      </w:r>
      <w:proofErr w:type="spellEnd"/>
      <w:r>
        <w:rPr>
          <w:sz w:val="24"/>
          <w:szCs w:val="24"/>
          <w:lang w:val="fr-FR"/>
        </w:rPr>
        <w:t xml:space="preserve"> of programmes, </w:t>
      </w:r>
      <w:proofErr w:type="spellStart"/>
      <w:r>
        <w:rPr>
          <w:sz w:val="24"/>
          <w:szCs w:val="24"/>
          <w:lang w:val="fr-FR"/>
        </w:rPr>
        <w:t>facilities</w:t>
      </w:r>
      <w:proofErr w:type="spellEnd"/>
      <w:r w:rsidR="007B4412">
        <w:rPr>
          <w:sz w:val="24"/>
          <w:szCs w:val="24"/>
          <w:lang w:val="fr-FR"/>
        </w:rPr>
        <w:t xml:space="preserve"> and </w:t>
      </w:r>
      <w:proofErr w:type="spellStart"/>
      <w:r w:rsidR="007B4412">
        <w:rPr>
          <w:sz w:val="24"/>
          <w:szCs w:val="24"/>
          <w:lang w:val="fr-FR"/>
        </w:rPr>
        <w:t>staffing</w:t>
      </w:r>
      <w:proofErr w:type="spellEnd"/>
      <w:r w:rsidR="007B4412">
        <w:rPr>
          <w:sz w:val="24"/>
          <w:szCs w:val="24"/>
          <w:lang w:val="fr-FR"/>
        </w:rPr>
        <w:t xml:space="preserve"> for the EAC </w:t>
      </w:r>
      <w:proofErr w:type="spellStart"/>
      <w:r w:rsidR="007B4412">
        <w:rPr>
          <w:sz w:val="24"/>
          <w:szCs w:val="24"/>
          <w:lang w:val="fr-FR"/>
        </w:rPr>
        <w:t>regional</w:t>
      </w:r>
      <w:proofErr w:type="spellEnd"/>
      <w:r w:rsidR="007B4412">
        <w:rPr>
          <w:sz w:val="24"/>
          <w:szCs w:val="24"/>
          <w:lang w:val="fr-FR"/>
        </w:rPr>
        <w:t xml:space="preserve"> programme </w:t>
      </w:r>
      <w:proofErr w:type="spellStart"/>
      <w:r w:rsidR="007B4412">
        <w:rPr>
          <w:sz w:val="24"/>
          <w:szCs w:val="24"/>
          <w:lang w:val="fr-FR"/>
        </w:rPr>
        <w:t>accreditation</w:t>
      </w:r>
      <w:proofErr w:type="spellEnd"/>
      <w:r w:rsidR="007B4412">
        <w:rPr>
          <w:sz w:val="24"/>
          <w:szCs w:val="24"/>
          <w:lang w:val="fr-FR"/>
        </w:rPr>
        <w:t>.</w:t>
      </w:r>
    </w:p>
    <w:p w:rsidR="0089491C" w:rsidRDefault="0089491C" w:rsidP="00125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goal of </w:t>
      </w:r>
      <w:proofErr w:type="spellStart"/>
      <w:r>
        <w:rPr>
          <w:sz w:val="24"/>
          <w:szCs w:val="24"/>
          <w:lang w:val="fr-FR"/>
        </w:rPr>
        <w:t>this</w:t>
      </w:r>
      <w:proofErr w:type="spellEnd"/>
      <w:r>
        <w:rPr>
          <w:sz w:val="24"/>
          <w:szCs w:val="24"/>
          <w:lang w:val="fr-FR"/>
        </w:rPr>
        <w:t xml:space="preserve"> training programme </w:t>
      </w:r>
      <w:proofErr w:type="spellStart"/>
      <w:r w:rsidR="007E0CC4">
        <w:rPr>
          <w:sz w:val="24"/>
          <w:szCs w:val="24"/>
          <w:lang w:val="fr-FR"/>
        </w:rPr>
        <w:t>was</w:t>
      </w:r>
      <w:proofErr w:type="spellEnd"/>
      <w:r w:rsidR="007E0CC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to </w:t>
      </w:r>
      <w:proofErr w:type="spellStart"/>
      <w:r>
        <w:rPr>
          <w:sz w:val="24"/>
          <w:szCs w:val="24"/>
          <w:lang w:val="fr-FR"/>
        </w:rPr>
        <w:t>produce</w:t>
      </w:r>
      <w:proofErr w:type="spellEnd"/>
      <w:r>
        <w:rPr>
          <w:sz w:val="24"/>
          <w:szCs w:val="24"/>
          <w:lang w:val="fr-FR"/>
        </w:rPr>
        <w:t xml:space="preserve"> a cadre of </w:t>
      </w:r>
      <w:proofErr w:type="spellStart"/>
      <w:r>
        <w:rPr>
          <w:sz w:val="24"/>
          <w:szCs w:val="24"/>
          <w:lang w:val="fr-FR"/>
        </w:rPr>
        <w:t>highly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skilled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 w:rsidR="00467250">
        <w:rPr>
          <w:sz w:val="24"/>
          <w:szCs w:val="24"/>
          <w:lang w:val="fr-FR"/>
        </w:rPr>
        <w:t>competent</w:t>
      </w:r>
      <w:proofErr w:type="spellEnd"/>
      <w:r w:rsidR="00467250">
        <w:rPr>
          <w:sz w:val="24"/>
          <w:szCs w:val="24"/>
          <w:lang w:val="fr-FR"/>
        </w:rPr>
        <w:t xml:space="preserve"> programme </w:t>
      </w:r>
      <w:proofErr w:type="spellStart"/>
      <w:r w:rsidR="00467250">
        <w:rPr>
          <w:sz w:val="24"/>
          <w:szCs w:val="24"/>
          <w:lang w:val="fr-FR"/>
        </w:rPr>
        <w:t>reviewers</w:t>
      </w:r>
      <w:proofErr w:type="spellEnd"/>
      <w:r w:rsidR="00467250">
        <w:rPr>
          <w:sz w:val="24"/>
          <w:szCs w:val="24"/>
          <w:lang w:val="fr-FR"/>
        </w:rPr>
        <w:t xml:space="preserve"> and </w:t>
      </w:r>
      <w:proofErr w:type="spellStart"/>
      <w:r w:rsidR="00467250">
        <w:rPr>
          <w:sz w:val="24"/>
          <w:szCs w:val="24"/>
          <w:lang w:val="fr-FR"/>
        </w:rPr>
        <w:t>assessors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who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c</w:t>
      </w:r>
      <w:r w:rsidR="007E0CC4">
        <w:rPr>
          <w:sz w:val="24"/>
          <w:szCs w:val="24"/>
          <w:lang w:val="fr-FR"/>
        </w:rPr>
        <w:t>ould</w:t>
      </w:r>
      <w:proofErr w:type="spellEnd"/>
      <w:r w:rsidR="007E0CC4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conduct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rigorous</w:t>
      </w:r>
      <w:proofErr w:type="spellEnd"/>
      <w:r w:rsidR="00467250">
        <w:rPr>
          <w:sz w:val="24"/>
          <w:szCs w:val="24"/>
          <w:lang w:val="fr-FR"/>
        </w:rPr>
        <w:t xml:space="preserve">, objective and effective programme </w:t>
      </w:r>
      <w:proofErr w:type="spellStart"/>
      <w:r w:rsidR="00467250">
        <w:rPr>
          <w:sz w:val="24"/>
          <w:szCs w:val="24"/>
          <w:lang w:val="fr-FR"/>
        </w:rPr>
        <w:t>evaluations</w:t>
      </w:r>
      <w:proofErr w:type="spellEnd"/>
      <w:r w:rsidR="00467250">
        <w:rPr>
          <w:sz w:val="24"/>
          <w:szCs w:val="24"/>
          <w:lang w:val="fr-FR"/>
        </w:rPr>
        <w:t xml:space="preserve"> and </w:t>
      </w:r>
      <w:proofErr w:type="spellStart"/>
      <w:r w:rsidR="00467250">
        <w:rPr>
          <w:sz w:val="24"/>
          <w:szCs w:val="24"/>
          <w:lang w:val="fr-FR"/>
        </w:rPr>
        <w:t>assessments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at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institutional</w:t>
      </w:r>
      <w:proofErr w:type="spellEnd"/>
      <w:r w:rsidR="00467250">
        <w:rPr>
          <w:sz w:val="24"/>
          <w:szCs w:val="24"/>
          <w:lang w:val="fr-FR"/>
        </w:rPr>
        <w:t xml:space="preserve">, national and </w:t>
      </w:r>
      <w:proofErr w:type="spellStart"/>
      <w:r w:rsidR="00467250">
        <w:rPr>
          <w:sz w:val="24"/>
          <w:szCs w:val="24"/>
          <w:lang w:val="fr-FR"/>
        </w:rPr>
        <w:t>at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regional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level</w:t>
      </w:r>
      <w:proofErr w:type="spellEnd"/>
      <w:r w:rsidR="00467250">
        <w:rPr>
          <w:sz w:val="24"/>
          <w:szCs w:val="24"/>
          <w:lang w:val="fr-FR"/>
        </w:rPr>
        <w:t xml:space="preserve"> for the East </w:t>
      </w:r>
      <w:proofErr w:type="spellStart"/>
      <w:r w:rsidR="00467250">
        <w:rPr>
          <w:sz w:val="24"/>
          <w:szCs w:val="24"/>
          <w:lang w:val="fr-FR"/>
        </w:rPr>
        <w:t>Africa</w:t>
      </w:r>
      <w:proofErr w:type="spellEnd"/>
      <w:r w:rsidR="00467250">
        <w:rPr>
          <w:sz w:val="24"/>
          <w:szCs w:val="24"/>
          <w:lang w:val="fr-FR"/>
        </w:rPr>
        <w:t xml:space="preserve"> </w:t>
      </w:r>
      <w:proofErr w:type="spellStart"/>
      <w:r w:rsidR="00467250">
        <w:rPr>
          <w:sz w:val="24"/>
          <w:szCs w:val="24"/>
          <w:lang w:val="fr-FR"/>
        </w:rPr>
        <w:t>Community</w:t>
      </w:r>
      <w:proofErr w:type="spellEnd"/>
      <w:r w:rsidR="00467250">
        <w:rPr>
          <w:sz w:val="24"/>
          <w:szCs w:val="24"/>
          <w:lang w:val="fr-FR"/>
        </w:rPr>
        <w:t>.</w:t>
      </w:r>
    </w:p>
    <w:p w:rsidR="00035060" w:rsidRDefault="00035060" w:rsidP="00035060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proofErr w:type="spellStart"/>
      <w:r w:rsidRPr="006F3A44">
        <w:rPr>
          <w:b/>
          <w:sz w:val="24"/>
          <w:szCs w:val="24"/>
          <w:lang w:val="fr-FR"/>
        </w:rPr>
        <w:t>S</w:t>
      </w:r>
      <w:r w:rsidR="006F3A44" w:rsidRPr="006F3A44">
        <w:rPr>
          <w:b/>
          <w:sz w:val="24"/>
          <w:szCs w:val="24"/>
          <w:lang w:val="fr-FR"/>
        </w:rPr>
        <w:t>pecific</w:t>
      </w:r>
      <w:proofErr w:type="spellEnd"/>
      <w:r w:rsidR="006F3A44" w:rsidRPr="006F3A44">
        <w:rPr>
          <w:b/>
          <w:sz w:val="24"/>
          <w:szCs w:val="24"/>
          <w:lang w:val="fr-FR"/>
        </w:rPr>
        <w:t xml:space="preserve"> objectives of the training</w:t>
      </w:r>
    </w:p>
    <w:p w:rsidR="006F3A44" w:rsidRPr="006F3A44" w:rsidRDefault="006F3A44" w:rsidP="006F3A44">
      <w:pPr>
        <w:jc w:val="both"/>
        <w:rPr>
          <w:sz w:val="24"/>
          <w:szCs w:val="24"/>
          <w:lang w:val="fr-FR"/>
        </w:rPr>
      </w:pPr>
      <w:r w:rsidRPr="006F3A44">
        <w:rPr>
          <w:sz w:val="24"/>
          <w:szCs w:val="24"/>
          <w:lang w:val="fr-FR"/>
        </w:rPr>
        <w:t xml:space="preserve">The objectives of the training </w:t>
      </w:r>
      <w:proofErr w:type="spellStart"/>
      <w:r w:rsidR="008B4267">
        <w:rPr>
          <w:sz w:val="24"/>
          <w:szCs w:val="24"/>
          <w:lang w:val="fr-FR"/>
        </w:rPr>
        <w:t>were</w:t>
      </w:r>
      <w:proofErr w:type="spellEnd"/>
      <w:r w:rsidR="008B4267">
        <w:rPr>
          <w:sz w:val="24"/>
          <w:szCs w:val="24"/>
          <w:lang w:val="fr-FR"/>
        </w:rPr>
        <w:t xml:space="preserve"> </w:t>
      </w:r>
      <w:r w:rsidRPr="006F3A44">
        <w:rPr>
          <w:sz w:val="24"/>
          <w:szCs w:val="24"/>
          <w:lang w:val="fr-FR"/>
        </w:rPr>
        <w:t>:</w:t>
      </w:r>
    </w:p>
    <w:p w:rsidR="006F3A44" w:rsidRDefault="006F3A44" w:rsidP="006F3A44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 w:rsidRPr="006F3A44">
        <w:rPr>
          <w:sz w:val="24"/>
          <w:szCs w:val="24"/>
          <w:lang w:val="fr-FR"/>
        </w:rPr>
        <w:t>To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provide</w:t>
      </w:r>
      <w:proofErr w:type="spellEnd"/>
      <w:r>
        <w:rPr>
          <w:sz w:val="24"/>
          <w:szCs w:val="24"/>
          <w:lang w:val="fr-FR"/>
        </w:rPr>
        <w:t xml:space="preserve"> participants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an </w:t>
      </w:r>
      <w:proofErr w:type="spellStart"/>
      <w:r>
        <w:rPr>
          <w:sz w:val="24"/>
          <w:szCs w:val="24"/>
          <w:lang w:val="fr-FR"/>
        </w:rPr>
        <w:t>understanding</w:t>
      </w:r>
      <w:proofErr w:type="spellEnd"/>
      <w:r>
        <w:rPr>
          <w:sz w:val="24"/>
          <w:szCs w:val="24"/>
          <w:lang w:val="fr-FR"/>
        </w:rPr>
        <w:t xml:space="preserve"> of the </w:t>
      </w:r>
      <w:proofErr w:type="spellStart"/>
      <w:r>
        <w:rPr>
          <w:sz w:val="24"/>
          <w:szCs w:val="24"/>
          <w:lang w:val="fr-FR"/>
        </w:rPr>
        <w:t>regional</w:t>
      </w:r>
      <w:proofErr w:type="spellEnd"/>
      <w:r>
        <w:rPr>
          <w:sz w:val="24"/>
          <w:szCs w:val="24"/>
          <w:lang w:val="fr-FR"/>
        </w:rPr>
        <w:t xml:space="preserve"> Standards, Guidelines and </w:t>
      </w:r>
      <w:proofErr w:type="spellStart"/>
      <w:r>
        <w:rPr>
          <w:sz w:val="24"/>
          <w:szCs w:val="24"/>
          <w:lang w:val="fr-FR"/>
        </w:rPr>
        <w:t>Procedures</w:t>
      </w:r>
      <w:proofErr w:type="spellEnd"/>
      <w:r>
        <w:rPr>
          <w:sz w:val="24"/>
          <w:szCs w:val="24"/>
          <w:lang w:val="fr-FR"/>
        </w:rPr>
        <w:t xml:space="preserve"> for programme </w:t>
      </w:r>
      <w:proofErr w:type="spellStart"/>
      <w:r>
        <w:rPr>
          <w:sz w:val="24"/>
          <w:szCs w:val="24"/>
          <w:lang w:val="fr-FR"/>
        </w:rPr>
        <w:t>accreditation</w:t>
      </w:r>
      <w:proofErr w:type="spellEnd"/>
      <w:r>
        <w:rPr>
          <w:sz w:val="24"/>
          <w:szCs w:val="24"/>
          <w:lang w:val="fr-FR"/>
        </w:rPr>
        <w:t> ;</w:t>
      </w:r>
    </w:p>
    <w:p w:rsidR="006F3A44" w:rsidRDefault="006F3A44" w:rsidP="006F3A44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 </w:t>
      </w:r>
      <w:proofErr w:type="spellStart"/>
      <w:r>
        <w:rPr>
          <w:sz w:val="24"/>
          <w:szCs w:val="24"/>
          <w:lang w:val="fr-FR"/>
        </w:rPr>
        <w:t>equip</w:t>
      </w:r>
      <w:proofErr w:type="spellEnd"/>
      <w:r>
        <w:rPr>
          <w:sz w:val="24"/>
          <w:szCs w:val="24"/>
          <w:lang w:val="fr-FR"/>
        </w:rPr>
        <w:t xml:space="preserve"> participants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knowledge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skills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conduct</w:t>
      </w:r>
      <w:proofErr w:type="spellEnd"/>
      <w:r>
        <w:rPr>
          <w:sz w:val="24"/>
          <w:szCs w:val="24"/>
          <w:lang w:val="fr-FR"/>
        </w:rPr>
        <w:t xml:space="preserve"> effective programme </w:t>
      </w:r>
      <w:proofErr w:type="spellStart"/>
      <w:r w:rsidR="00DE076C">
        <w:rPr>
          <w:sz w:val="24"/>
          <w:szCs w:val="24"/>
          <w:lang w:val="fr-FR"/>
        </w:rPr>
        <w:t>reviews</w:t>
      </w:r>
      <w:proofErr w:type="spellEnd"/>
      <w:r w:rsidR="00DE076C">
        <w:rPr>
          <w:sz w:val="24"/>
          <w:szCs w:val="24"/>
          <w:lang w:val="fr-FR"/>
        </w:rPr>
        <w:t xml:space="preserve"> and </w:t>
      </w:r>
      <w:proofErr w:type="spellStart"/>
      <w:r w:rsidR="00DE076C">
        <w:rPr>
          <w:sz w:val="24"/>
          <w:szCs w:val="24"/>
          <w:lang w:val="fr-FR"/>
        </w:rPr>
        <w:t>assessments</w:t>
      </w:r>
      <w:proofErr w:type="spellEnd"/>
      <w:r w:rsidR="00DE076C">
        <w:rPr>
          <w:sz w:val="24"/>
          <w:szCs w:val="24"/>
          <w:lang w:val="fr-FR"/>
        </w:rPr>
        <w:t xml:space="preserve"> </w:t>
      </w:r>
      <w:proofErr w:type="spellStart"/>
      <w:r w:rsidR="00DE076C">
        <w:rPr>
          <w:sz w:val="24"/>
          <w:szCs w:val="24"/>
          <w:lang w:val="fr-FR"/>
        </w:rPr>
        <w:t>using</w:t>
      </w:r>
      <w:proofErr w:type="spellEnd"/>
      <w:r w:rsidR="00DE076C">
        <w:rPr>
          <w:sz w:val="24"/>
          <w:szCs w:val="24"/>
          <w:lang w:val="fr-FR"/>
        </w:rPr>
        <w:t xml:space="preserve"> </w:t>
      </w:r>
      <w:proofErr w:type="spellStart"/>
      <w:r w:rsidR="00DE076C">
        <w:rPr>
          <w:sz w:val="24"/>
          <w:szCs w:val="24"/>
          <w:lang w:val="fr-FR"/>
        </w:rPr>
        <w:t>appr</w:t>
      </w:r>
      <w:r w:rsidR="00D212BE">
        <w:rPr>
          <w:sz w:val="24"/>
          <w:szCs w:val="24"/>
          <w:lang w:val="fr-FR"/>
        </w:rPr>
        <w:t>opriate</w:t>
      </w:r>
      <w:proofErr w:type="spellEnd"/>
      <w:r w:rsidR="00D212BE">
        <w:rPr>
          <w:sz w:val="24"/>
          <w:szCs w:val="24"/>
          <w:lang w:val="fr-FR"/>
        </w:rPr>
        <w:t xml:space="preserve"> </w:t>
      </w:r>
      <w:proofErr w:type="spellStart"/>
      <w:r w:rsidR="00D212BE">
        <w:rPr>
          <w:sz w:val="24"/>
          <w:szCs w:val="24"/>
          <w:lang w:val="fr-FR"/>
        </w:rPr>
        <w:t>methodologies</w:t>
      </w:r>
      <w:proofErr w:type="spellEnd"/>
      <w:r w:rsidR="00D212BE">
        <w:rPr>
          <w:sz w:val="24"/>
          <w:szCs w:val="24"/>
          <w:lang w:val="fr-FR"/>
        </w:rPr>
        <w:t xml:space="preserve"> and </w:t>
      </w:r>
      <w:proofErr w:type="spellStart"/>
      <w:r w:rsidR="00D212BE">
        <w:rPr>
          <w:sz w:val="24"/>
          <w:szCs w:val="24"/>
          <w:lang w:val="fr-FR"/>
        </w:rPr>
        <w:t>tools</w:t>
      </w:r>
      <w:proofErr w:type="spellEnd"/>
      <w:r w:rsidR="00D212BE">
        <w:rPr>
          <w:sz w:val="24"/>
          <w:szCs w:val="24"/>
          <w:lang w:val="fr-FR"/>
        </w:rPr>
        <w:t> ;</w:t>
      </w:r>
    </w:p>
    <w:p w:rsidR="00D212BE" w:rsidRDefault="00D212BE" w:rsidP="006F3A44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 </w:t>
      </w:r>
      <w:proofErr w:type="spellStart"/>
      <w:r>
        <w:rPr>
          <w:sz w:val="24"/>
          <w:szCs w:val="24"/>
          <w:lang w:val="fr-FR"/>
        </w:rPr>
        <w:t>enhance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participants’ability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objectively</w:t>
      </w:r>
      <w:proofErr w:type="spellEnd"/>
      <w:r>
        <w:rPr>
          <w:sz w:val="24"/>
          <w:szCs w:val="24"/>
          <w:lang w:val="fr-FR"/>
        </w:rPr>
        <w:t xml:space="preserve"> analyse and </w:t>
      </w:r>
      <w:proofErr w:type="spellStart"/>
      <w:r>
        <w:rPr>
          <w:sz w:val="24"/>
          <w:szCs w:val="24"/>
          <w:lang w:val="fr-FR"/>
        </w:rPr>
        <w:t>interpret</w:t>
      </w:r>
      <w:proofErr w:type="spellEnd"/>
      <w:r>
        <w:rPr>
          <w:sz w:val="24"/>
          <w:szCs w:val="24"/>
          <w:lang w:val="fr-FR"/>
        </w:rPr>
        <w:t xml:space="preserve"> data and information </w:t>
      </w:r>
      <w:proofErr w:type="spellStart"/>
      <w:r>
        <w:rPr>
          <w:sz w:val="24"/>
          <w:szCs w:val="24"/>
          <w:lang w:val="fr-FR"/>
        </w:rPr>
        <w:t>gathered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during</w:t>
      </w:r>
      <w:proofErr w:type="spellEnd"/>
      <w:r>
        <w:rPr>
          <w:sz w:val="24"/>
          <w:szCs w:val="24"/>
          <w:lang w:val="fr-FR"/>
        </w:rPr>
        <w:t xml:space="preserve"> programme </w:t>
      </w:r>
      <w:proofErr w:type="spellStart"/>
      <w:r>
        <w:rPr>
          <w:sz w:val="24"/>
          <w:szCs w:val="24"/>
          <w:lang w:val="fr-FR"/>
        </w:rPr>
        <w:t>assessments</w:t>
      </w:r>
      <w:proofErr w:type="spellEnd"/>
      <w:r>
        <w:rPr>
          <w:sz w:val="24"/>
          <w:szCs w:val="24"/>
          <w:lang w:val="fr-FR"/>
        </w:rPr>
        <w:t> ;</w:t>
      </w:r>
    </w:p>
    <w:p w:rsidR="00D212BE" w:rsidRDefault="00C01226" w:rsidP="006F3A44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 </w:t>
      </w:r>
      <w:proofErr w:type="spellStart"/>
      <w:r>
        <w:rPr>
          <w:sz w:val="24"/>
          <w:szCs w:val="24"/>
          <w:lang w:val="fr-FR"/>
        </w:rPr>
        <w:t>improve</w:t>
      </w:r>
      <w:proofErr w:type="spellEnd"/>
      <w:r>
        <w:rPr>
          <w:sz w:val="24"/>
          <w:szCs w:val="24"/>
          <w:lang w:val="fr-FR"/>
        </w:rPr>
        <w:t xml:space="preserve"> participants’ report </w:t>
      </w:r>
      <w:proofErr w:type="spellStart"/>
      <w:r>
        <w:rPr>
          <w:sz w:val="24"/>
          <w:szCs w:val="24"/>
          <w:lang w:val="fr-FR"/>
        </w:rPr>
        <w:t>writing</w:t>
      </w:r>
      <w:proofErr w:type="spellEnd"/>
      <w:r>
        <w:rPr>
          <w:sz w:val="24"/>
          <w:szCs w:val="24"/>
          <w:lang w:val="fr-FR"/>
        </w:rPr>
        <w:t xml:space="preserve"> and communication </w:t>
      </w:r>
      <w:proofErr w:type="spellStart"/>
      <w:r>
        <w:rPr>
          <w:sz w:val="24"/>
          <w:szCs w:val="24"/>
          <w:lang w:val="fr-FR"/>
        </w:rPr>
        <w:t>skills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effctively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communicate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review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assessment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</w:t>
      </w:r>
      <w:r w:rsidR="00AE59CA">
        <w:rPr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>ndings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recommendations</w:t>
      </w:r>
      <w:proofErr w:type="spellEnd"/>
      <w:r>
        <w:rPr>
          <w:sz w:val="24"/>
          <w:szCs w:val="24"/>
          <w:lang w:val="fr-FR"/>
        </w:rPr>
        <w:t xml:space="preserve"> to the </w:t>
      </w:r>
      <w:proofErr w:type="spellStart"/>
      <w:r>
        <w:rPr>
          <w:sz w:val="24"/>
          <w:szCs w:val="24"/>
          <w:lang w:val="fr-FR"/>
        </w:rPr>
        <w:t>key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stakeholders</w:t>
      </w:r>
      <w:proofErr w:type="spellEnd"/>
      <w:r>
        <w:rPr>
          <w:sz w:val="24"/>
          <w:szCs w:val="24"/>
          <w:lang w:val="fr-FR"/>
        </w:rPr>
        <w:t>.</w:t>
      </w:r>
    </w:p>
    <w:p w:rsidR="00F769B5" w:rsidRDefault="00F769B5" w:rsidP="00F769B5">
      <w:pPr>
        <w:pStyle w:val="Paragraphedeliste"/>
        <w:jc w:val="both"/>
        <w:rPr>
          <w:sz w:val="24"/>
          <w:szCs w:val="24"/>
          <w:lang w:val="fr-FR"/>
        </w:rPr>
      </w:pPr>
    </w:p>
    <w:p w:rsidR="00F769B5" w:rsidRDefault="00D97F8A" w:rsidP="00F769B5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</w:t>
      </w:r>
      <w:r w:rsidR="00F769B5" w:rsidRPr="00F769B5">
        <w:rPr>
          <w:b/>
          <w:sz w:val="24"/>
          <w:szCs w:val="24"/>
          <w:lang w:val="fr-FR"/>
        </w:rPr>
        <w:t xml:space="preserve">earning </w:t>
      </w:r>
      <w:proofErr w:type="spellStart"/>
      <w:r w:rsidR="00F769B5" w:rsidRPr="00F769B5">
        <w:rPr>
          <w:b/>
          <w:sz w:val="24"/>
          <w:szCs w:val="24"/>
          <w:lang w:val="fr-FR"/>
        </w:rPr>
        <w:t>outcomes</w:t>
      </w:r>
      <w:proofErr w:type="spellEnd"/>
    </w:p>
    <w:p w:rsidR="00F769B5" w:rsidRDefault="00F769B5" w:rsidP="00F769B5">
      <w:pPr>
        <w:jc w:val="both"/>
        <w:rPr>
          <w:sz w:val="24"/>
          <w:szCs w:val="24"/>
          <w:lang w:val="fr-FR"/>
        </w:rPr>
      </w:pPr>
      <w:proofErr w:type="spellStart"/>
      <w:r w:rsidRPr="00F769B5">
        <w:rPr>
          <w:sz w:val="24"/>
          <w:szCs w:val="24"/>
          <w:lang w:val="fr-FR"/>
        </w:rPr>
        <w:t>At</w:t>
      </w:r>
      <w:proofErr w:type="spellEnd"/>
      <w:r w:rsidRPr="00F769B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the end of the training programme, participants </w:t>
      </w:r>
      <w:r w:rsidR="00D97F8A">
        <w:rPr>
          <w:sz w:val="24"/>
          <w:szCs w:val="24"/>
          <w:lang w:val="fr-FR"/>
        </w:rPr>
        <w:t xml:space="preserve">are </w:t>
      </w:r>
      <w:r>
        <w:rPr>
          <w:sz w:val="24"/>
          <w:szCs w:val="24"/>
          <w:lang w:val="fr-FR"/>
        </w:rPr>
        <w:t>able to :</w:t>
      </w:r>
    </w:p>
    <w:p w:rsidR="007C19F1" w:rsidRDefault="007C19F1" w:rsidP="007C19F1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Explain</w:t>
      </w:r>
      <w:proofErr w:type="spellEnd"/>
      <w:r>
        <w:rPr>
          <w:sz w:val="24"/>
          <w:szCs w:val="24"/>
          <w:lang w:val="fr-FR"/>
        </w:rPr>
        <w:t xml:space="preserve"> the Standard, Guide</w:t>
      </w:r>
      <w:r w:rsidR="00544038">
        <w:rPr>
          <w:sz w:val="24"/>
          <w:szCs w:val="24"/>
          <w:lang w:val="fr-FR"/>
        </w:rPr>
        <w:t xml:space="preserve">lines and </w:t>
      </w:r>
      <w:proofErr w:type="spellStart"/>
      <w:r w:rsidR="00544038">
        <w:rPr>
          <w:sz w:val="24"/>
          <w:szCs w:val="24"/>
          <w:lang w:val="fr-FR"/>
        </w:rPr>
        <w:t>Procedures</w:t>
      </w:r>
      <w:proofErr w:type="spellEnd"/>
      <w:r w:rsidR="00544038">
        <w:rPr>
          <w:sz w:val="24"/>
          <w:szCs w:val="24"/>
          <w:lang w:val="fr-FR"/>
        </w:rPr>
        <w:t xml:space="preserve"> for EAC Programme </w:t>
      </w:r>
      <w:proofErr w:type="spellStart"/>
      <w:r w:rsidR="00544038">
        <w:rPr>
          <w:sz w:val="24"/>
          <w:szCs w:val="24"/>
          <w:lang w:val="fr-FR"/>
        </w:rPr>
        <w:t>accreditation</w:t>
      </w:r>
      <w:proofErr w:type="spellEnd"/>
      <w:r w:rsidR="00544038">
        <w:rPr>
          <w:sz w:val="24"/>
          <w:szCs w:val="24"/>
          <w:lang w:val="fr-FR"/>
        </w:rPr>
        <w:t> ;</w:t>
      </w:r>
    </w:p>
    <w:p w:rsidR="00544038" w:rsidRDefault="00544038" w:rsidP="007C19F1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Conduct</w:t>
      </w:r>
      <w:proofErr w:type="spellEnd"/>
      <w:r>
        <w:rPr>
          <w:sz w:val="24"/>
          <w:szCs w:val="24"/>
          <w:lang w:val="fr-FR"/>
        </w:rPr>
        <w:t xml:space="preserve"> effective and objective programme </w:t>
      </w:r>
      <w:proofErr w:type="spellStart"/>
      <w:r>
        <w:rPr>
          <w:sz w:val="24"/>
          <w:szCs w:val="24"/>
          <w:lang w:val="fr-FR"/>
        </w:rPr>
        <w:t>reviews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assessments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using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appropriate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methodologies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tools</w:t>
      </w:r>
      <w:proofErr w:type="spellEnd"/>
      <w:r>
        <w:rPr>
          <w:sz w:val="24"/>
          <w:szCs w:val="24"/>
          <w:lang w:val="fr-FR"/>
        </w:rPr>
        <w:t> ;</w:t>
      </w:r>
    </w:p>
    <w:p w:rsidR="00544038" w:rsidRDefault="003871A4" w:rsidP="007C19F1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Analyse and </w:t>
      </w:r>
      <w:proofErr w:type="spellStart"/>
      <w:r>
        <w:rPr>
          <w:sz w:val="24"/>
          <w:szCs w:val="24"/>
          <w:lang w:val="fr-FR"/>
        </w:rPr>
        <w:t>in</w:t>
      </w:r>
      <w:r w:rsidR="00FE64CB">
        <w:rPr>
          <w:sz w:val="24"/>
          <w:szCs w:val="24"/>
          <w:lang w:val="fr-FR"/>
        </w:rPr>
        <w:t>terpret</w:t>
      </w:r>
      <w:proofErr w:type="spellEnd"/>
      <w:r w:rsidR="00FE64CB">
        <w:rPr>
          <w:sz w:val="24"/>
          <w:szCs w:val="24"/>
          <w:lang w:val="fr-FR"/>
        </w:rPr>
        <w:t xml:space="preserve"> data and information </w:t>
      </w:r>
      <w:proofErr w:type="spellStart"/>
      <w:r w:rsidR="00FE64CB">
        <w:rPr>
          <w:sz w:val="24"/>
          <w:szCs w:val="24"/>
          <w:lang w:val="fr-FR"/>
        </w:rPr>
        <w:t>gathered</w:t>
      </w:r>
      <w:proofErr w:type="spellEnd"/>
      <w:r w:rsidR="00FE64CB">
        <w:rPr>
          <w:sz w:val="24"/>
          <w:szCs w:val="24"/>
          <w:lang w:val="fr-FR"/>
        </w:rPr>
        <w:t xml:space="preserve"> </w:t>
      </w:r>
      <w:proofErr w:type="spellStart"/>
      <w:r w:rsidR="00FE64CB">
        <w:rPr>
          <w:sz w:val="24"/>
          <w:szCs w:val="24"/>
          <w:lang w:val="fr-FR"/>
        </w:rPr>
        <w:t>during</w:t>
      </w:r>
      <w:proofErr w:type="spellEnd"/>
      <w:r w:rsidR="00FE64CB">
        <w:rPr>
          <w:sz w:val="24"/>
          <w:szCs w:val="24"/>
          <w:lang w:val="fr-FR"/>
        </w:rPr>
        <w:t xml:space="preserve"> programme </w:t>
      </w:r>
      <w:proofErr w:type="spellStart"/>
      <w:r w:rsidR="00FE64CB">
        <w:rPr>
          <w:sz w:val="24"/>
          <w:szCs w:val="24"/>
          <w:lang w:val="fr-FR"/>
        </w:rPr>
        <w:t>assessment</w:t>
      </w:r>
      <w:proofErr w:type="spellEnd"/>
      <w:r w:rsidR="00FE64CB">
        <w:rPr>
          <w:sz w:val="24"/>
          <w:szCs w:val="24"/>
          <w:lang w:val="fr-FR"/>
        </w:rPr>
        <w:t xml:space="preserve"> </w:t>
      </w:r>
      <w:proofErr w:type="spellStart"/>
      <w:r w:rsidR="00FE64CB">
        <w:rPr>
          <w:sz w:val="24"/>
          <w:szCs w:val="24"/>
          <w:lang w:val="fr-FR"/>
        </w:rPr>
        <w:t>process</w:t>
      </w:r>
      <w:proofErr w:type="spellEnd"/>
      <w:r w:rsidR="00FE64CB">
        <w:rPr>
          <w:sz w:val="24"/>
          <w:szCs w:val="24"/>
          <w:lang w:val="fr-FR"/>
        </w:rPr>
        <w:t> ;</w:t>
      </w:r>
    </w:p>
    <w:p w:rsidR="00FE64CB" w:rsidRDefault="00FE64CB" w:rsidP="007C19F1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Write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comprehensive</w:t>
      </w:r>
      <w:proofErr w:type="spellEnd"/>
      <w:r>
        <w:rPr>
          <w:sz w:val="24"/>
          <w:szCs w:val="24"/>
          <w:lang w:val="fr-FR"/>
        </w:rPr>
        <w:t xml:space="preserve"> and </w:t>
      </w:r>
      <w:proofErr w:type="spellStart"/>
      <w:r>
        <w:rPr>
          <w:sz w:val="24"/>
          <w:szCs w:val="24"/>
          <w:lang w:val="fr-FR"/>
        </w:rPr>
        <w:t>quality</w:t>
      </w:r>
      <w:proofErr w:type="spellEnd"/>
      <w:r>
        <w:rPr>
          <w:sz w:val="24"/>
          <w:szCs w:val="24"/>
          <w:lang w:val="fr-FR"/>
        </w:rPr>
        <w:t xml:space="preserve"> reports and </w:t>
      </w:r>
      <w:proofErr w:type="spellStart"/>
      <w:r>
        <w:rPr>
          <w:sz w:val="24"/>
          <w:szCs w:val="24"/>
          <w:lang w:val="fr-FR"/>
        </w:rPr>
        <w:t>co</w:t>
      </w:r>
      <w:r w:rsidR="00D31AF9">
        <w:rPr>
          <w:sz w:val="24"/>
          <w:szCs w:val="24"/>
          <w:lang w:val="fr-FR"/>
        </w:rPr>
        <w:t>mmunicate</w:t>
      </w:r>
      <w:proofErr w:type="spellEnd"/>
      <w:r w:rsidR="00D31AF9">
        <w:rPr>
          <w:sz w:val="24"/>
          <w:szCs w:val="24"/>
          <w:lang w:val="fr-FR"/>
        </w:rPr>
        <w:t xml:space="preserve"> </w:t>
      </w:r>
      <w:proofErr w:type="spellStart"/>
      <w:r w:rsidR="00D31AF9">
        <w:rPr>
          <w:sz w:val="24"/>
          <w:szCs w:val="24"/>
          <w:lang w:val="fr-FR"/>
        </w:rPr>
        <w:t>findings</w:t>
      </w:r>
      <w:proofErr w:type="spellEnd"/>
      <w:r w:rsidR="00D31AF9">
        <w:rPr>
          <w:sz w:val="24"/>
          <w:szCs w:val="24"/>
          <w:lang w:val="fr-FR"/>
        </w:rPr>
        <w:t xml:space="preserve"> and </w:t>
      </w:r>
      <w:proofErr w:type="spellStart"/>
      <w:r w:rsidR="00D31AF9">
        <w:rPr>
          <w:sz w:val="24"/>
          <w:szCs w:val="24"/>
          <w:lang w:val="fr-FR"/>
        </w:rPr>
        <w:t>recommendations</w:t>
      </w:r>
      <w:proofErr w:type="spellEnd"/>
      <w:r w:rsidR="00D31AF9">
        <w:rPr>
          <w:sz w:val="24"/>
          <w:szCs w:val="24"/>
          <w:lang w:val="fr-FR"/>
        </w:rPr>
        <w:t xml:space="preserve"> </w:t>
      </w:r>
      <w:proofErr w:type="spellStart"/>
      <w:r w:rsidR="00D31AF9">
        <w:rPr>
          <w:sz w:val="24"/>
          <w:szCs w:val="24"/>
          <w:lang w:val="fr-FR"/>
        </w:rPr>
        <w:t>effectively</w:t>
      </w:r>
      <w:proofErr w:type="spellEnd"/>
      <w:r w:rsidR="00D31AF9">
        <w:rPr>
          <w:sz w:val="24"/>
          <w:szCs w:val="24"/>
          <w:lang w:val="fr-FR"/>
        </w:rPr>
        <w:t xml:space="preserve"> to </w:t>
      </w:r>
      <w:proofErr w:type="spellStart"/>
      <w:r w:rsidR="00D31AF9">
        <w:rPr>
          <w:sz w:val="24"/>
          <w:szCs w:val="24"/>
          <w:lang w:val="fr-FR"/>
        </w:rPr>
        <w:t>key</w:t>
      </w:r>
      <w:proofErr w:type="spellEnd"/>
      <w:r w:rsidR="00D31AF9">
        <w:rPr>
          <w:sz w:val="24"/>
          <w:szCs w:val="24"/>
          <w:lang w:val="fr-FR"/>
        </w:rPr>
        <w:t xml:space="preserve"> </w:t>
      </w:r>
      <w:proofErr w:type="spellStart"/>
      <w:r w:rsidR="00D31AF9">
        <w:rPr>
          <w:sz w:val="24"/>
          <w:szCs w:val="24"/>
          <w:lang w:val="fr-FR"/>
        </w:rPr>
        <w:t>stakeholders</w:t>
      </w:r>
      <w:proofErr w:type="spellEnd"/>
      <w:r w:rsidR="00D31AF9">
        <w:rPr>
          <w:sz w:val="24"/>
          <w:szCs w:val="24"/>
          <w:lang w:val="fr-FR"/>
        </w:rPr>
        <w:t>.</w:t>
      </w:r>
    </w:p>
    <w:p w:rsidR="00EC3603" w:rsidRDefault="00EC3603" w:rsidP="00EC3603">
      <w:pPr>
        <w:pStyle w:val="Paragraphedeliste"/>
        <w:jc w:val="both"/>
        <w:rPr>
          <w:sz w:val="24"/>
          <w:szCs w:val="24"/>
          <w:lang w:val="fr-FR"/>
        </w:rPr>
      </w:pPr>
    </w:p>
    <w:p w:rsidR="00EC3603" w:rsidRDefault="00EC3603" w:rsidP="00EC3603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proofErr w:type="spellStart"/>
      <w:r w:rsidRPr="00E16E7C">
        <w:rPr>
          <w:b/>
          <w:sz w:val="24"/>
          <w:szCs w:val="24"/>
          <w:lang w:val="fr-FR"/>
        </w:rPr>
        <w:t>Duration</w:t>
      </w:r>
      <w:proofErr w:type="spellEnd"/>
      <w:r w:rsidRPr="00E16E7C">
        <w:rPr>
          <w:b/>
          <w:sz w:val="24"/>
          <w:szCs w:val="24"/>
          <w:lang w:val="fr-FR"/>
        </w:rPr>
        <w:t xml:space="preserve"> of Training</w:t>
      </w:r>
    </w:p>
    <w:p w:rsidR="001275A0" w:rsidRDefault="009F494F" w:rsidP="00E16E7C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That </w:t>
      </w:r>
      <w:r w:rsidR="00895A1C">
        <w:rPr>
          <w:sz w:val="24"/>
          <w:szCs w:val="24"/>
          <w:lang w:val="fr-FR"/>
        </w:rPr>
        <w:t xml:space="preserve">training </w:t>
      </w:r>
      <w:r>
        <w:rPr>
          <w:sz w:val="24"/>
          <w:szCs w:val="24"/>
          <w:lang w:val="fr-FR"/>
        </w:rPr>
        <w:t>has</w:t>
      </w:r>
      <w:r w:rsidR="00895A1C">
        <w:rPr>
          <w:sz w:val="24"/>
          <w:szCs w:val="24"/>
          <w:lang w:val="fr-FR"/>
        </w:rPr>
        <w:t xml:space="preserve"> been </w:t>
      </w:r>
      <w:proofErr w:type="spellStart"/>
      <w:r w:rsidR="00F7234C">
        <w:rPr>
          <w:sz w:val="24"/>
          <w:szCs w:val="24"/>
          <w:lang w:val="fr-FR"/>
        </w:rPr>
        <w:t>conducted</w:t>
      </w:r>
      <w:proofErr w:type="spellEnd"/>
      <w:r w:rsidR="00F7234C">
        <w:rPr>
          <w:sz w:val="24"/>
          <w:szCs w:val="24"/>
          <w:lang w:val="fr-FR"/>
        </w:rPr>
        <w:t xml:space="preserve"> on 2 </w:t>
      </w:r>
      <w:proofErr w:type="spellStart"/>
      <w:r w:rsidR="00F7234C">
        <w:rPr>
          <w:sz w:val="24"/>
          <w:szCs w:val="24"/>
          <w:lang w:val="fr-FR"/>
        </w:rPr>
        <w:t>days</w:t>
      </w:r>
      <w:proofErr w:type="spellEnd"/>
      <w:r w:rsidR="00F7234C">
        <w:rPr>
          <w:sz w:val="24"/>
          <w:szCs w:val="24"/>
          <w:lang w:val="fr-FR"/>
        </w:rPr>
        <w:t>. The 2-</w:t>
      </w:r>
      <w:proofErr w:type="spellStart"/>
      <w:r w:rsidR="00F7234C">
        <w:rPr>
          <w:sz w:val="24"/>
          <w:szCs w:val="24"/>
          <w:lang w:val="fr-FR"/>
        </w:rPr>
        <w:t>days</w:t>
      </w:r>
      <w:proofErr w:type="spellEnd"/>
      <w:r w:rsidR="00F7234C">
        <w:rPr>
          <w:sz w:val="24"/>
          <w:szCs w:val="24"/>
          <w:lang w:val="fr-FR"/>
        </w:rPr>
        <w:t xml:space="preserve"> training </w:t>
      </w:r>
      <w:proofErr w:type="spellStart"/>
      <w:r w:rsidR="00F7234C">
        <w:rPr>
          <w:sz w:val="24"/>
          <w:szCs w:val="24"/>
          <w:lang w:val="fr-FR"/>
        </w:rPr>
        <w:t>was</w:t>
      </w:r>
      <w:proofErr w:type="spellEnd"/>
      <w:r w:rsidR="00F7234C">
        <w:rPr>
          <w:sz w:val="24"/>
          <w:szCs w:val="24"/>
          <w:lang w:val="fr-FR"/>
        </w:rPr>
        <w:t xml:space="preserve"> </w:t>
      </w:r>
      <w:proofErr w:type="spellStart"/>
      <w:r w:rsidR="00F7234C">
        <w:rPr>
          <w:sz w:val="24"/>
          <w:szCs w:val="24"/>
          <w:lang w:val="fr-FR"/>
        </w:rPr>
        <w:t>fucussed</w:t>
      </w:r>
      <w:proofErr w:type="spellEnd"/>
      <w:r w:rsidR="00F7234C">
        <w:rPr>
          <w:sz w:val="24"/>
          <w:szCs w:val="24"/>
          <w:lang w:val="fr-FR"/>
        </w:rPr>
        <w:t xml:space="preserve"> </w:t>
      </w:r>
      <w:r w:rsidR="006E6CCD">
        <w:rPr>
          <w:sz w:val="24"/>
          <w:szCs w:val="24"/>
          <w:lang w:val="fr-FR"/>
        </w:rPr>
        <w:t>on</w:t>
      </w:r>
      <w:r w:rsidR="00A4736C">
        <w:rPr>
          <w:sz w:val="24"/>
          <w:szCs w:val="24"/>
          <w:lang w:val="fr-FR"/>
        </w:rPr>
        <w:t xml:space="preserve"> </w:t>
      </w:r>
      <w:proofErr w:type="spellStart"/>
      <w:r w:rsidR="00A4736C">
        <w:rPr>
          <w:sz w:val="24"/>
          <w:szCs w:val="24"/>
          <w:lang w:val="fr-FR"/>
        </w:rPr>
        <w:t>ensu</w:t>
      </w:r>
      <w:r w:rsidR="00E223AE">
        <w:rPr>
          <w:sz w:val="24"/>
          <w:szCs w:val="24"/>
          <w:lang w:val="fr-FR"/>
        </w:rPr>
        <w:t>ring</w:t>
      </w:r>
      <w:proofErr w:type="spellEnd"/>
      <w:r w:rsidR="00E223AE">
        <w:rPr>
          <w:sz w:val="24"/>
          <w:szCs w:val="24"/>
          <w:lang w:val="fr-FR"/>
        </w:rPr>
        <w:t xml:space="preserve"> </w:t>
      </w:r>
      <w:proofErr w:type="spellStart"/>
      <w:r w:rsidR="00E223AE">
        <w:rPr>
          <w:sz w:val="24"/>
          <w:szCs w:val="24"/>
          <w:lang w:val="fr-FR"/>
        </w:rPr>
        <w:t>that</w:t>
      </w:r>
      <w:proofErr w:type="spellEnd"/>
      <w:r w:rsidR="00E223AE">
        <w:rPr>
          <w:sz w:val="24"/>
          <w:szCs w:val="24"/>
          <w:lang w:val="fr-FR"/>
        </w:rPr>
        <w:t xml:space="preserve"> the </w:t>
      </w:r>
      <w:proofErr w:type="spellStart"/>
      <w:r w:rsidR="00DA0C8A">
        <w:rPr>
          <w:sz w:val="24"/>
          <w:szCs w:val="24"/>
          <w:lang w:val="fr-FR"/>
        </w:rPr>
        <w:t>reviewers</w:t>
      </w:r>
      <w:proofErr w:type="spellEnd"/>
      <w:r w:rsidR="00DA0C8A">
        <w:rPr>
          <w:sz w:val="24"/>
          <w:szCs w:val="24"/>
          <w:lang w:val="fr-FR"/>
        </w:rPr>
        <w:t xml:space="preserve"> and </w:t>
      </w:r>
      <w:proofErr w:type="spellStart"/>
      <w:r w:rsidR="00DA0C8A">
        <w:rPr>
          <w:sz w:val="24"/>
          <w:szCs w:val="24"/>
          <w:lang w:val="fr-FR"/>
        </w:rPr>
        <w:t>assessors</w:t>
      </w:r>
      <w:proofErr w:type="spellEnd"/>
      <w:r w:rsidR="00DA0C8A">
        <w:rPr>
          <w:sz w:val="24"/>
          <w:szCs w:val="24"/>
          <w:lang w:val="fr-FR"/>
        </w:rPr>
        <w:t xml:space="preserve"> are </w:t>
      </w:r>
      <w:proofErr w:type="spellStart"/>
      <w:r w:rsidR="00DA0C8A">
        <w:rPr>
          <w:sz w:val="24"/>
          <w:szCs w:val="24"/>
          <w:lang w:val="fr-FR"/>
        </w:rPr>
        <w:t>taken</w:t>
      </w:r>
      <w:proofErr w:type="spellEnd"/>
      <w:r w:rsidR="00DA0C8A">
        <w:rPr>
          <w:sz w:val="24"/>
          <w:szCs w:val="24"/>
          <w:lang w:val="fr-FR"/>
        </w:rPr>
        <w:t xml:space="preserve"> </w:t>
      </w:r>
      <w:proofErr w:type="spellStart"/>
      <w:r w:rsidR="00DA0C8A">
        <w:rPr>
          <w:sz w:val="24"/>
          <w:szCs w:val="24"/>
          <w:lang w:val="fr-FR"/>
        </w:rPr>
        <w:t>through</w:t>
      </w:r>
      <w:proofErr w:type="spellEnd"/>
      <w:r w:rsidR="00DA0C8A">
        <w:rPr>
          <w:sz w:val="24"/>
          <w:szCs w:val="24"/>
          <w:lang w:val="fr-FR"/>
        </w:rPr>
        <w:t xml:space="preserve"> the </w:t>
      </w:r>
      <w:proofErr w:type="spellStart"/>
      <w:r w:rsidR="00DA0C8A">
        <w:rPr>
          <w:sz w:val="24"/>
          <w:szCs w:val="24"/>
          <w:lang w:val="fr-FR"/>
        </w:rPr>
        <w:t>principles</w:t>
      </w:r>
      <w:proofErr w:type="spellEnd"/>
      <w:r w:rsidR="00DA0C8A">
        <w:rPr>
          <w:sz w:val="24"/>
          <w:szCs w:val="24"/>
          <w:lang w:val="fr-FR"/>
        </w:rPr>
        <w:t xml:space="preserve"> and </w:t>
      </w:r>
      <w:r w:rsidR="00404C4A">
        <w:rPr>
          <w:sz w:val="24"/>
          <w:szCs w:val="24"/>
          <w:lang w:val="fr-FR"/>
        </w:rPr>
        <w:t xml:space="preserve">best practices in international programme </w:t>
      </w:r>
      <w:proofErr w:type="spellStart"/>
      <w:r w:rsidR="00404C4A">
        <w:rPr>
          <w:sz w:val="24"/>
          <w:szCs w:val="24"/>
          <w:lang w:val="fr-FR"/>
        </w:rPr>
        <w:t>accreditation</w:t>
      </w:r>
      <w:proofErr w:type="spellEnd"/>
      <w:r w:rsidR="00404C4A">
        <w:rPr>
          <w:sz w:val="24"/>
          <w:szCs w:val="24"/>
          <w:lang w:val="fr-FR"/>
        </w:rPr>
        <w:t xml:space="preserve">, the EAC Standards, Guidelines and </w:t>
      </w:r>
      <w:proofErr w:type="spellStart"/>
      <w:r w:rsidR="00404C4A">
        <w:rPr>
          <w:sz w:val="24"/>
          <w:szCs w:val="24"/>
          <w:lang w:val="fr-FR"/>
        </w:rPr>
        <w:t>Procedures</w:t>
      </w:r>
      <w:proofErr w:type="spellEnd"/>
      <w:r w:rsidR="00404C4A">
        <w:rPr>
          <w:sz w:val="24"/>
          <w:szCs w:val="24"/>
          <w:lang w:val="fr-FR"/>
        </w:rPr>
        <w:t xml:space="preserve"> for programme </w:t>
      </w:r>
      <w:proofErr w:type="spellStart"/>
      <w:r w:rsidR="00404C4A">
        <w:rPr>
          <w:sz w:val="24"/>
          <w:szCs w:val="24"/>
          <w:lang w:val="fr-FR"/>
        </w:rPr>
        <w:t>accreditation</w:t>
      </w:r>
      <w:proofErr w:type="spellEnd"/>
      <w:r w:rsidR="00404C4A">
        <w:rPr>
          <w:sz w:val="24"/>
          <w:szCs w:val="24"/>
          <w:lang w:val="fr-FR"/>
        </w:rPr>
        <w:t xml:space="preserve"> and the use of the programme </w:t>
      </w:r>
      <w:proofErr w:type="spellStart"/>
      <w:r w:rsidR="00404C4A">
        <w:rPr>
          <w:sz w:val="24"/>
          <w:szCs w:val="24"/>
          <w:lang w:val="fr-FR"/>
        </w:rPr>
        <w:t>assessment</w:t>
      </w:r>
      <w:proofErr w:type="spellEnd"/>
      <w:r w:rsidR="00404C4A">
        <w:rPr>
          <w:sz w:val="24"/>
          <w:szCs w:val="24"/>
          <w:lang w:val="fr-FR"/>
        </w:rPr>
        <w:t xml:space="preserve"> </w:t>
      </w:r>
      <w:proofErr w:type="spellStart"/>
      <w:r w:rsidR="00404C4A">
        <w:rPr>
          <w:sz w:val="24"/>
          <w:szCs w:val="24"/>
          <w:lang w:val="fr-FR"/>
        </w:rPr>
        <w:t>tool</w:t>
      </w:r>
      <w:proofErr w:type="spellEnd"/>
      <w:r w:rsidR="00404C4A">
        <w:rPr>
          <w:sz w:val="24"/>
          <w:szCs w:val="24"/>
          <w:lang w:val="fr-FR"/>
        </w:rPr>
        <w:t>.</w:t>
      </w:r>
    </w:p>
    <w:p w:rsidR="00E16E7C" w:rsidRDefault="001275A0" w:rsidP="001275A0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lang w:val="fr-FR"/>
        </w:rPr>
      </w:pPr>
      <w:proofErr w:type="spellStart"/>
      <w:r w:rsidRPr="00C14B76">
        <w:rPr>
          <w:b/>
          <w:sz w:val="24"/>
          <w:szCs w:val="24"/>
          <w:lang w:val="fr-FR"/>
        </w:rPr>
        <w:t>Methodology</w:t>
      </w:r>
      <w:proofErr w:type="spellEnd"/>
      <w:r w:rsidRPr="00C14B76">
        <w:rPr>
          <w:b/>
          <w:sz w:val="24"/>
          <w:szCs w:val="24"/>
          <w:lang w:val="fr-FR"/>
        </w:rPr>
        <w:t xml:space="preserve"> of training</w:t>
      </w:r>
      <w:r w:rsidR="00E223AE" w:rsidRPr="00C14B76">
        <w:rPr>
          <w:b/>
          <w:sz w:val="24"/>
          <w:szCs w:val="24"/>
          <w:lang w:val="fr-FR"/>
        </w:rPr>
        <w:t xml:space="preserve"> </w:t>
      </w:r>
    </w:p>
    <w:p w:rsidR="0035008F" w:rsidRDefault="0035008F" w:rsidP="0035008F">
      <w:pPr>
        <w:jc w:val="both"/>
        <w:rPr>
          <w:sz w:val="24"/>
          <w:szCs w:val="24"/>
          <w:lang w:val="fr-FR"/>
        </w:rPr>
      </w:pPr>
      <w:r w:rsidRPr="0035008F">
        <w:rPr>
          <w:sz w:val="24"/>
          <w:szCs w:val="24"/>
          <w:lang w:val="fr-FR"/>
        </w:rPr>
        <w:t>The</w:t>
      </w:r>
      <w:r>
        <w:rPr>
          <w:sz w:val="24"/>
          <w:szCs w:val="24"/>
          <w:lang w:val="fr-FR"/>
        </w:rPr>
        <w:t xml:space="preserve"> training </w:t>
      </w:r>
      <w:proofErr w:type="spellStart"/>
      <w:r>
        <w:rPr>
          <w:sz w:val="24"/>
          <w:szCs w:val="24"/>
          <w:lang w:val="fr-FR"/>
        </w:rPr>
        <w:t>was</w:t>
      </w:r>
      <w:proofErr w:type="spellEnd"/>
      <w:r>
        <w:rPr>
          <w:sz w:val="24"/>
          <w:szCs w:val="24"/>
          <w:lang w:val="fr-FR"/>
        </w:rPr>
        <w:t xml:space="preserve"> been </w:t>
      </w:r>
      <w:proofErr w:type="spellStart"/>
      <w:r>
        <w:rPr>
          <w:sz w:val="24"/>
          <w:szCs w:val="24"/>
          <w:lang w:val="fr-FR"/>
        </w:rPr>
        <w:t>conducted</w:t>
      </w:r>
      <w:proofErr w:type="spellEnd"/>
      <w:r>
        <w:rPr>
          <w:sz w:val="24"/>
          <w:szCs w:val="24"/>
          <w:lang w:val="fr-FR"/>
        </w:rPr>
        <w:t xml:space="preserve"> on a more </w:t>
      </w:r>
      <w:proofErr w:type="spellStart"/>
      <w:r>
        <w:rPr>
          <w:sz w:val="24"/>
          <w:szCs w:val="24"/>
          <w:lang w:val="fr-FR"/>
        </w:rPr>
        <w:t>participatory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way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involving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andragogical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principles</w:t>
      </w:r>
      <w:proofErr w:type="spellEnd"/>
      <w:r>
        <w:rPr>
          <w:sz w:val="24"/>
          <w:szCs w:val="24"/>
          <w:lang w:val="fr-FR"/>
        </w:rPr>
        <w:t xml:space="preserve"> in the training of </w:t>
      </w:r>
      <w:proofErr w:type="spellStart"/>
      <w:r>
        <w:rPr>
          <w:sz w:val="24"/>
          <w:szCs w:val="24"/>
          <w:lang w:val="fr-FR"/>
        </w:rPr>
        <w:t>professionals</w:t>
      </w:r>
      <w:proofErr w:type="spellEnd"/>
      <w:r>
        <w:rPr>
          <w:sz w:val="24"/>
          <w:szCs w:val="24"/>
          <w:lang w:val="fr-FR"/>
        </w:rPr>
        <w:t>.</w:t>
      </w:r>
      <w:r w:rsidR="008919ED">
        <w:rPr>
          <w:sz w:val="24"/>
          <w:szCs w:val="24"/>
          <w:lang w:val="fr-FR"/>
        </w:rPr>
        <w:t xml:space="preserve"> The training has been </w:t>
      </w:r>
      <w:proofErr w:type="spellStart"/>
      <w:r w:rsidR="008919ED">
        <w:rPr>
          <w:sz w:val="24"/>
          <w:szCs w:val="24"/>
          <w:lang w:val="fr-FR"/>
        </w:rPr>
        <w:t>both</w:t>
      </w:r>
      <w:proofErr w:type="spellEnd"/>
      <w:r w:rsidR="008919ED">
        <w:rPr>
          <w:sz w:val="24"/>
          <w:szCs w:val="24"/>
          <w:lang w:val="fr-FR"/>
        </w:rPr>
        <w:t xml:space="preserve"> </w:t>
      </w:r>
      <w:proofErr w:type="spellStart"/>
      <w:r w:rsidR="008919ED">
        <w:rPr>
          <w:sz w:val="24"/>
          <w:szCs w:val="24"/>
          <w:lang w:val="fr-FR"/>
        </w:rPr>
        <w:t>theoretical</w:t>
      </w:r>
      <w:proofErr w:type="spellEnd"/>
      <w:r w:rsidR="008919ED">
        <w:rPr>
          <w:sz w:val="24"/>
          <w:szCs w:val="24"/>
          <w:lang w:val="fr-FR"/>
        </w:rPr>
        <w:t xml:space="preserve"> and </w:t>
      </w:r>
      <w:proofErr w:type="spellStart"/>
      <w:r w:rsidR="008919ED">
        <w:rPr>
          <w:sz w:val="24"/>
          <w:szCs w:val="24"/>
          <w:lang w:val="fr-FR"/>
        </w:rPr>
        <w:t>practical</w:t>
      </w:r>
      <w:proofErr w:type="spellEnd"/>
      <w:r w:rsidR="008919ED">
        <w:rPr>
          <w:sz w:val="24"/>
          <w:szCs w:val="24"/>
          <w:lang w:val="fr-FR"/>
        </w:rPr>
        <w:t xml:space="preserve"> in nature.</w:t>
      </w:r>
      <w:r w:rsidR="001E1F96">
        <w:rPr>
          <w:sz w:val="24"/>
          <w:szCs w:val="24"/>
          <w:lang w:val="fr-FR"/>
        </w:rPr>
        <w:t xml:space="preserve"> </w:t>
      </w:r>
      <w:proofErr w:type="spellStart"/>
      <w:r w:rsidR="001E1F96">
        <w:rPr>
          <w:sz w:val="24"/>
          <w:szCs w:val="24"/>
          <w:lang w:val="fr-FR"/>
        </w:rPr>
        <w:t>Specifically</w:t>
      </w:r>
      <w:proofErr w:type="spellEnd"/>
      <w:r w:rsidR="001E1F96">
        <w:rPr>
          <w:sz w:val="24"/>
          <w:szCs w:val="24"/>
          <w:lang w:val="fr-FR"/>
        </w:rPr>
        <w:t xml:space="preserve">, the training has </w:t>
      </w:r>
      <w:proofErr w:type="spellStart"/>
      <w:r w:rsidR="001E1F96">
        <w:rPr>
          <w:sz w:val="24"/>
          <w:szCs w:val="24"/>
          <w:lang w:val="fr-FR"/>
        </w:rPr>
        <w:t>adopted</w:t>
      </w:r>
      <w:proofErr w:type="spellEnd"/>
      <w:r w:rsidR="001E1F96">
        <w:rPr>
          <w:sz w:val="24"/>
          <w:szCs w:val="24"/>
          <w:lang w:val="fr-FR"/>
        </w:rPr>
        <w:t xml:space="preserve"> the </w:t>
      </w:r>
      <w:proofErr w:type="spellStart"/>
      <w:r w:rsidR="001E1F96">
        <w:rPr>
          <w:sz w:val="24"/>
          <w:szCs w:val="24"/>
          <w:lang w:val="fr-FR"/>
        </w:rPr>
        <w:t>following</w:t>
      </w:r>
      <w:proofErr w:type="spellEnd"/>
      <w:r w:rsidR="001E1F96">
        <w:rPr>
          <w:sz w:val="24"/>
          <w:szCs w:val="24"/>
          <w:lang w:val="fr-FR"/>
        </w:rPr>
        <w:t xml:space="preserve"> </w:t>
      </w:r>
      <w:proofErr w:type="spellStart"/>
      <w:r w:rsidR="001E1F96">
        <w:rPr>
          <w:sz w:val="24"/>
          <w:szCs w:val="24"/>
          <w:lang w:val="fr-FR"/>
        </w:rPr>
        <w:t>approaches</w:t>
      </w:r>
      <w:proofErr w:type="spellEnd"/>
      <w:r w:rsidR="001E1F96">
        <w:rPr>
          <w:sz w:val="24"/>
          <w:szCs w:val="24"/>
          <w:lang w:val="fr-FR"/>
        </w:rPr>
        <w:t> :</w:t>
      </w:r>
    </w:p>
    <w:p w:rsidR="00B85A5D" w:rsidRDefault="00B85A5D" w:rsidP="00B85A5D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Presentations</w:t>
      </w:r>
      <w:proofErr w:type="spellEnd"/>
      <w:r>
        <w:rPr>
          <w:sz w:val="24"/>
          <w:szCs w:val="24"/>
          <w:lang w:val="fr-FR"/>
        </w:rPr>
        <w:t xml:space="preserve"> </w:t>
      </w:r>
      <w:r w:rsidR="004E1525">
        <w:rPr>
          <w:sz w:val="24"/>
          <w:szCs w:val="24"/>
          <w:lang w:val="fr-FR"/>
        </w:rPr>
        <w:t xml:space="preserve">by </w:t>
      </w:r>
      <w:proofErr w:type="spellStart"/>
      <w:r w:rsidR="004E1525">
        <w:rPr>
          <w:sz w:val="24"/>
          <w:szCs w:val="24"/>
          <w:lang w:val="fr-FR"/>
        </w:rPr>
        <w:t>facilitators</w:t>
      </w:r>
      <w:proofErr w:type="spellEnd"/>
      <w:r w:rsidR="004E1525">
        <w:rPr>
          <w:sz w:val="24"/>
          <w:szCs w:val="24"/>
          <w:lang w:val="fr-FR"/>
        </w:rPr>
        <w:t xml:space="preserve"> on the Standards, Guidelines, </w:t>
      </w:r>
      <w:proofErr w:type="spellStart"/>
      <w:r w:rsidR="004E1525">
        <w:rPr>
          <w:sz w:val="24"/>
          <w:szCs w:val="24"/>
          <w:lang w:val="fr-FR"/>
        </w:rPr>
        <w:t>Norms</w:t>
      </w:r>
      <w:proofErr w:type="spellEnd"/>
      <w:r w:rsidR="004E1525">
        <w:rPr>
          <w:sz w:val="24"/>
          <w:szCs w:val="24"/>
          <w:lang w:val="fr-FR"/>
        </w:rPr>
        <w:t xml:space="preserve"> and </w:t>
      </w:r>
      <w:proofErr w:type="spellStart"/>
      <w:r w:rsidR="004E1525">
        <w:rPr>
          <w:sz w:val="24"/>
          <w:szCs w:val="24"/>
          <w:lang w:val="fr-FR"/>
        </w:rPr>
        <w:t>Assessment</w:t>
      </w:r>
      <w:proofErr w:type="spellEnd"/>
      <w:r w:rsidR="004E1525">
        <w:rPr>
          <w:sz w:val="24"/>
          <w:szCs w:val="24"/>
          <w:lang w:val="fr-FR"/>
        </w:rPr>
        <w:t xml:space="preserve"> Tools ;</w:t>
      </w:r>
    </w:p>
    <w:p w:rsidR="004E1525" w:rsidRDefault="004E1525" w:rsidP="00B85A5D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Sharing of </w:t>
      </w:r>
      <w:proofErr w:type="spellStart"/>
      <w:r>
        <w:rPr>
          <w:sz w:val="24"/>
          <w:szCs w:val="24"/>
          <w:lang w:val="fr-FR"/>
        </w:rPr>
        <w:t>experiences</w:t>
      </w:r>
      <w:proofErr w:type="spellEnd"/>
      <w:r>
        <w:rPr>
          <w:sz w:val="24"/>
          <w:szCs w:val="24"/>
          <w:lang w:val="fr-FR"/>
        </w:rPr>
        <w:t xml:space="preserve"> by </w:t>
      </w:r>
      <w:proofErr w:type="spellStart"/>
      <w:r w:rsidR="00F1137C">
        <w:rPr>
          <w:sz w:val="24"/>
          <w:szCs w:val="24"/>
          <w:lang w:val="fr-FR"/>
        </w:rPr>
        <w:t>both</w:t>
      </w:r>
      <w:proofErr w:type="spellEnd"/>
      <w:r w:rsidR="00F1137C">
        <w:rPr>
          <w:sz w:val="24"/>
          <w:szCs w:val="24"/>
          <w:lang w:val="fr-FR"/>
        </w:rPr>
        <w:t xml:space="preserve"> </w:t>
      </w:r>
      <w:proofErr w:type="spellStart"/>
      <w:r w:rsidR="00F1137C">
        <w:rPr>
          <w:sz w:val="24"/>
          <w:szCs w:val="24"/>
          <w:lang w:val="fr-FR"/>
        </w:rPr>
        <w:t>facilitators</w:t>
      </w:r>
      <w:proofErr w:type="spellEnd"/>
      <w:r w:rsidR="00F1137C">
        <w:rPr>
          <w:sz w:val="24"/>
          <w:szCs w:val="24"/>
          <w:lang w:val="fr-FR"/>
        </w:rPr>
        <w:t xml:space="preserve"> and participants </w:t>
      </w:r>
      <w:proofErr w:type="spellStart"/>
      <w:r w:rsidR="00F1137C">
        <w:rPr>
          <w:sz w:val="24"/>
          <w:szCs w:val="24"/>
          <w:lang w:val="fr-FR"/>
        </w:rPr>
        <w:t>who</w:t>
      </w:r>
      <w:proofErr w:type="spellEnd"/>
      <w:r w:rsidR="00F1137C">
        <w:rPr>
          <w:sz w:val="24"/>
          <w:szCs w:val="24"/>
          <w:lang w:val="fr-FR"/>
        </w:rPr>
        <w:t xml:space="preserve"> have been </w:t>
      </w:r>
      <w:proofErr w:type="spellStart"/>
      <w:r w:rsidR="00F1137C">
        <w:rPr>
          <w:sz w:val="24"/>
          <w:szCs w:val="24"/>
          <w:lang w:val="fr-FR"/>
        </w:rPr>
        <w:t>engaged</w:t>
      </w:r>
      <w:proofErr w:type="spellEnd"/>
      <w:r w:rsidR="00F1137C">
        <w:rPr>
          <w:sz w:val="24"/>
          <w:szCs w:val="24"/>
          <w:lang w:val="fr-FR"/>
        </w:rPr>
        <w:t xml:space="preserve"> in the </w:t>
      </w:r>
      <w:proofErr w:type="spellStart"/>
      <w:r w:rsidR="00F1137C">
        <w:rPr>
          <w:sz w:val="24"/>
          <w:szCs w:val="24"/>
          <w:lang w:val="fr-FR"/>
        </w:rPr>
        <w:t>process</w:t>
      </w:r>
      <w:proofErr w:type="spellEnd"/>
      <w:r w:rsidR="00F1137C">
        <w:rPr>
          <w:sz w:val="24"/>
          <w:szCs w:val="24"/>
          <w:lang w:val="fr-FR"/>
        </w:rPr>
        <w:t xml:space="preserve"> </w:t>
      </w:r>
      <w:r w:rsidR="0087618C">
        <w:rPr>
          <w:sz w:val="24"/>
          <w:szCs w:val="24"/>
          <w:lang w:val="fr-FR"/>
        </w:rPr>
        <w:t xml:space="preserve">of international programme </w:t>
      </w:r>
      <w:proofErr w:type="spellStart"/>
      <w:r w:rsidR="0087618C">
        <w:rPr>
          <w:sz w:val="24"/>
          <w:szCs w:val="24"/>
          <w:lang w:val="fr-FR"/>
        </w:rPr>
        <w:t>accreditation</w:t>
      </w:r>
      <w:proofErr w:type="spellEnd"/>
      <w:r w:rsidR="0087618C">
        <w:rPr>
          <w:sz w:val="24"/>
          <w:szCs w:val="24"/>
          <w:lang w:val="fr-FR"/>
        </w:rPr>
        <w:t> ;</w:t>
      </w:r>
    </w:p>
    <w:p w:rsidR="008109BF" w:rsidRDefault="00EE120D" w:rsidP="00B85A5D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Brainstorming sessions and Group </w:t>
      </w:r>
      <w:proofErr w:type="spellStart"/>
      <w:r>
        <w:rPr>
          <w:sz w:val="24"/>
          <w:szCs w:val="24"/>
          <w:lang w:val="fr-FR"/>
        </w:rPr>
        <w:t>work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reflect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deeply</w:t>
      </w:r>
      <w:proofErr w:type="spellEnd"/>
      <w:r>
        <w:rPr>
          <w:sz w:val="24"/>
          <w:szCs w:val="24"/>
          <w:lang w:val="fr-FR"/>
        </w:rPr>
        <w:t xml:space="preserve"> </w:t>
      </w:r>
      <w:r w:rsidR="005F471B">
        <w:rPr>
          <w:sz w:val="24"/>
          <w:szCs w:val="24"/>
          <w:lang w:val="fr-FR"/>
        </w:rPr>
        <w:t>on the</w:t>
      </w:r>
      <w:r w:rsidR="00ED0FF4">
        <w:rPr>
          <w:sz w:val="24"/>
          <w:szCs w:val="24"/>
          <w:lang w:val="fr-FR"/>
        </w:rPr>
        <w:t xml:space="preserve"> best practices in international programme </w:t>
      </w:r>
      <w:proofErr w:type="spellStart"/>
      <w:r w:rsidR="00ED0FF4">
        <w:rPr>
          <w:sz w:val="24"/>
          <w:szCs w:val="24"/>
          <w:lang w:val="fr-FR"/>
        </w:rPr>
        <w:t>accreditation</w:t>
      </w:r>
      <w:proofErr w:type="spellEnd"/>
      <w:r w:rsidR="00ED0FF4">
        <w:rPr>
          <w:sz w:val="24"/>
          <w:szCs w:val="24"/>
          <w:lang w:val="fr-FR"/>
        </w:rPr>
        <w:t>.</w:t>
      </w:r>
    </w:p>
    <w:p w:rsidR="008109BF" w:rsidRDefault="008109BF" w:rsidP="008109BF">
      <w:pPr>
        <w:pStyle w:val="Paragraphedeliste"/>
        <w:jc w:val="both"/>
        <w:rPr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57067C" w:rsidRDefault="0057067C" w:rsidP="006B38ED">
      <w:pPr>
        <w:rPr>
          <w:b/>
          <w:sz w:val="24"/>
          <w:szCs w:val="24"/>
          <w:lang w:val="fr-FR"/>
        </w:rPr>
      </w:pPr>
    </w:p>
    <w:p w:rsidR="0016113F" w:rsidRDefault="00B67E7B" w:rsidP="00CE10D4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</w:t>
      </w:r>
    </w:p>
    <w:p w:rsidR="00213C79" w:rsidRDefault="00213C79" w:rsidP="009228C3">
      <w:pPr>
        <w:jc w:val="both"/>
        <w:rPr>
          <w:b/>
          <w:sz w:val="24"/>
          <w:szCs w:val="24"/>
          <w:lang w:val="fr-FR"/>
        </w:rPr>
      </w:pPr>
    </w:p>
    <w:p w:rsidR="00BE5964" w:rsidRDefault="00BE5964" w:rsidP="009228C3">
      <w:pPr>
        <w:jc w:val="both"/>
        <w:rPr>
          <w:b/>
          <w:sz w:val="24"/>
          <w:szCs w:val="24"/>
          <w:lang w:val="fr-FR"/>
        </w:rPr>
      </w:pPr>
    </w:p>
    <w:p w:rsidR="006B38ED" w:rsidRDefault="006B38ED" w:rsidP="009228C3">
      <w:pPr>
        <w:jc w:val="both"/>
        <w:rPr>
          <w:b/>
          <w:sz w:val="24"/>
          <w:szCs w:val="24"/>
          <w:lang w:val="fr-FR"/>
        </w:rPr>
      </w:pPr>
    </w:p>
    <w:p w:rsidR="006B38ED" w:rsidRDefault="006B38ED" w:rsidP="009228C3">
      <w:pPr>
        <w:jc w:val="both"/>
        <w:rPr>
          <w:b/>
          <w:sz w:val="24"/>
          <w:szCs w:val="24"/>
          <w:lang w:val="fr-FR"/>
        </w:rPr>
      </w:pPr>
    </w:p>
    <w:p w:rsidR="006B38ED" w:rsidRDefault="006B38ED" w:rsidP="009228C3">
      <w:pPr>
        <w:jc w:val="both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  <w:bookmarkStart w:id="0" w:name="_GoBack"/>
      <w:bookmarkEnd w:id="0"/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6B38ED" w:rsidRDefault="006B38ED" w:rsidP="00A81509">
      <w:pPr>
        <w:jc w:val="center"/>
        <w:rPr>
          <w:b/>
          <w:sz w:val="24"/>
          <w:szCs w:val="24"/>
          <w:lang w:val="fr-FR"/>
        </w:rPr>
      </w:pPr>
    </w:p>
    <w:p w:rsidR="00DE0081" w:rsidRPr="00C350D1" w:rsidRDefault="00DE0081" w:rsidP="00A81509">
      <w:pPr>
        <w:jc w:val="center"/>
        <w:rPr>
          <w:b/>
          <w:sz w:val="24"/>
          <w:szCs w:val="24"/>
          <w:lang w:val="fr-FR"/>
        </w:rPr>
      </w:pPr>
    </w:p>
    <w:p w:rsidR="00A81509" w:rsidRDefault="00A81509" w:rsidP="00A81509">
      <w:pPr>
        <w:jc w:val="both"/>
        <w:rPr>
          <w:sz w:val="24"/>
          <w:szCs w:val="24"/>
          <w:lang w:val="fr-FR"/>
        </w:rPr>
      </w:pPr>
    </w:p>
    <w:p w:rsidR="00AE524D" w:rsidRPr="00C350D1" w:rsidRDefault="00AE524D" w:rsidP="00A81509">
      <w:pPr>
        <w:jc w:val="both"/>
        <w:rPr>
          <w:sz w:val="24"/>
          <w:szCs w:val="24"/>
          <w:lang w:val="fr-FR"/>
        </w:rPr>
      </w:pPr>
    </w:p>
    <w:p w:rsidR="00A279B2" w:rsidRPr="00C350D1" w:rsidRDefault="00A279B2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p w:rsidR="005E6B4B" w:rsidRPr="00C350D1" w:rsidRDefault="005E6B4B" w:rsidP="00A81509">
      <w:pPr>
        <w:jc w:val="both"/>
        <w:rPr>
          <w:sz w:val="24"/>
          <w:szCs w:val="24"/>
          <w:lang w:val="fr-FR"/>
        </w:rPr>
      </w:pPr>
    </w:p>
    <w:sectPr w:rsidR="005E6B4B" w:rsidRPr="00C350D1" w:rsidSect="0027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F45"/>
    <w:multiLevelType w:val="hybridMultilevel"/>
    <w:tmpl w:val="52168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0F5A"/>
    <w:multiLevelType w:val="hybridMultilevel"/>
    <w:tmpl w:val="A2F63614"/>
    <w:lvl w:ilvl="0" w:tplc="09185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924FC"/>
    <w:multiLevelType w:val="hybridMultilevel"/>
    <w:tmpl w:val="6E788340"/>
    <w:lvl w:ilvl="0" w:tplc="38CEBF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1EF2"/>
    <w:multiLevelType w:val="hybridMultilevel"/>
    <w:tmpl w:val="0BB0D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27979"/>
    <w:multiLevelType w:val="hybridMultilevel"/>
    <w:tmpl w:val="9DAEB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E7D77"/>
    <w:multiLevelType w:val="hybridMultilevel"/>
    <w:tmpl w:val="1DBAED04"/>
    <w:lvl w:ilvl="0" w:tplc="61845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4134B"/>
    <w:multiLevelType w:val="hybridMultilevel"/>
    <w:tmpl w:val="9DAEB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4D57"/>
    <w:multiLevelType w:val="hybridMultilevel"/>
    <w:tmpl w:val="40C29E92"/>
    <w:lvl w:ilvl="0" w:tplc="1D78F3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45BB2"/>
    <w:multiLevelType w:val="multilevel"/>
    <w:tmpl w:val="E5F68F0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7FB53BB"/>
    <w:multiLevelType w:val="hybridMultilevel"/>
    <w:tmpl w:val="9DAEB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419FF"/>
    <w:multiLevelType w:val="hybridMultilevel"/>
    <w:tmpl w:val="DC24E14C"/>
    <w:lvl w:ilvl="0" w:tplc="73249A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F4E6E"/>
    <w:rsid w:val="00004B30"/>
    <w:rsid w:val="0001430F"/>
    <w:rsid w:val="000143CD"/>
    <w:rsid w:val="000157DC"/>
    <w:rsid w:val="00023E88"/>
    <w:rsid w:val="0002529C"/>
    <w:rsid w:val="00030A62"/>
    <w:rsid w:val="00030C6D"/>
    <w:rsid w:val="00030F7A"/>
    <w:rsid w:val="00031391"/>
    <w:rsid w:val="00032DE6"/>
    <w:rsid w:val="00034207"/>
    <w:rsid w:val="00035060"/>
    <w:rsid w:val="00036A98"/>
    <w:rsid w:val="00050F46"/>
    <w:rsid w:val="00056507"/>
    <w:rsid w:val="000608E6"/>
    <w:rsid w:val="00061172"/>
    <w:rsid w:val="00061CDA"/>
    <w:rsid w:val="0006734F"/>
    <w:rsid w:val="00077051"/>
    <w:rsid w:val="00077254"/>
    <w:rsid w:val="00080905"/>
    <w:rsid w:val="00086282"/>
    <w:rsid w:val="00090A06"/>
    <w:rsid w:val="00090D60"/>
    <w:rsid w:val="00093F5E"/>
    <w:rsid w:val="000960EA"/>
    <w:rsid w:val="000A352B"/>
    <w:rsid w:val="000A3910"/>
    <w:rsid w:val="000A4787"/>
    <w:rsid w:val="000A652C"/>
    <w:rsid w:val="000A69E4"/>
    <w:rsid w:val="000A7C3F"/>
    <w:rsid w:val="000B19FE"/>
    <w:rsid w:val="000B7C49"/>
    <w:rsid w:val="000C487A"/>
    <w:rsid w:val="000D509B"/>
    <w:rsid w:val="000D5EF3"/>
    <w:rsid w:val="000E2870"/>
    <w:rsid w:val="00105062"/>
    <w:rsid w:val="0011323D"/>
    <w:rsid w:val="001224C6"/>
    <w:rsid w:val="00125620"/>
    <w:rsid w:val="00125E2D"/>
    <w:rsid w:val="001275A0"/>
    <w:rsid w:val="00127FFB"/>
    <w:rsid w:val="00140208"/>
    <w:rsid w:val="00146DA8"/>
    <w:rsid w:val="001516DE"/>
    <w:rsid w:val="0016113F"/>
    <w:rsid w:val="00161144"/>
    <w:rsid w:val="001716E0"/>
    <w:rsid w:val="00174BAF"/>
    <w:rsid w:val="00191F59"/>
    <w:rsid w:val="001961A2"/>
    <w:rsid w:val="001A7362"/>
    <w:rsid w:val="001B084D"/>
    <w:rsid w:val="001B4CDC"/>
    <w:rsid w:val="001B6827"/>
    <w:rsid w:val="001D058A"/>
    <w:rsid w:val="001D719E"/>
    <w:rsid w:val="001D726B"/>
    <w:rsid w:val="001E1F96"/>
    <w:rsid w:val="001E3347"/>
    <w:rsid w:val="001E613B"/>
    <w:rsid w:val="001F2C9F"/>
    <w:rsid w:val="001F2CD6"/>
    <w:rsid w:val="001F4E6E"/>
    <w:rsid w:val="001F7676"/>
    <w:rsid w:val="001F7772"/>
    <w:rsid w:val="002009C0"/>
    <w:rsid w:val="00205B2E"/>
    <w:rsid w:val="0021099E"/>
    <w:rsid w:val="00212D26"/>
    <w:rsid w:val="00213C79"/>
    <w:rsid w:val="00220335"/>
    <w:rsid w:val="00220CC9"/>
    <w:rsid w:val="002224F9"/>
    <w:rsid w:val="00235703"/>
    <w:rsid w:val="00236410"/>
    <w:rsid w:val="002502C0"/>
    <w:rsid w:val="00251E81"/>
    <w:rsid w:val="00253229"/>
    <w:rsid w:val="00267CAE"/>
    <w:rsid w:val="00273678"/>
    <w:rsid w:val="0027625F"/>
    <w:rsid w:val="00277F86"/>
    <w:rsid w:val="00282BE8"/>
    <w:rsid w:val="00286C00"/>
    <w:rsid w:val="00293134"/>
    <w:rsid w:val="002970CD"/>
    <w:rsid w:val="002A1D54"/>
    <w:rsid w:val="002A400E"/>
    <w:rsid w:val="002A57DE"/>
    <w:rsid w:val="002A73D1"/>
    <w:rsid w:val="002B1243"/>
    <w:rsid w:val="002B2A98"/>
    <w:rsid w:val="002C67AA"/>
    <w:rsid w:val="002E765B"/>
    <w:rsid w:val="002F0C52"/>
    <w:rsid w:val="002F6A46"/>
    <w:rsid w:val="0030310E"/>
    <w:rsid w:val="003064DE"/>
    <w:rsid w:val="0031030F"/>
    <w:rsid w:val="00310AC7"/>
    <w:rsid w:val="00310F21"/>
    <w:rsid w:val="003152EA"/>
    <w:rsid w:val="003216D7"/>
    <w:rsid w:val="0033013C"/>
    <w:rsid w:val="00335505"/>
    <w:rsid w:val="00343B16"/>
    <w:rsid w:val="00347DE5"/>
    <w:rsid w:val="0035008F"/>
    <w:rsid w:val="003551A6"/>
    <w:rsid w:val="003773C1"/>
    <w:rsid w:val="003871A4"/>
    <w:rsid w:val="003920C6"/>
    <w:rsid w:val="003973A1"/>
    <w:rsid w:val="003A0C78"/>
    <w:rsid w:val="003A1CC7"/>
    <w:rsid w:val="003A55F9"/>
    <w:rsid w:val="003B21E0"/>
    <w:rsid w:val="003B58FD"/>
    <w:rsid w:val="003B78A0"/>
    <w:rsid w:val="003C14E7"/>
    <w:rsid w:val="003C1577"/>
    <w:rsid w:val="003C57E9"/>
    <w:rsid w:val="003D0BBC"/>
    <w:rsid w:val="003D4442"/>
    <w:rsid w:val="003D7585"/>
    <w:rsid w:val="003F2188"/>
    <w:rsid w:val="003F297C"/>
    <w:rsid w:val="00402415"/>
    <w:rsid w:val="004028A0"/>
    <w:rsid w:val="00404C4A"/>
    <w:rsid w:val="00406FC5"/>
    <w:rsid w:val="00414B94"/>
    <w:rsid w:val="00416629"/>
    <w:rsid w:val="00420401"/>
    <w:rsid w:val="00426E72"/>
    <w:rsid w:val="004279B1"/>
    <w:rsid w:val="0043226F"/>
    <w:rsid w:val="00437199"/>
    <w:rsid w:val="0045025C"/>
    <w:rsid w:val="00452FC6"/>
    <w:rsid w:val="00457A3C"/>
    <w:rsid w:val="004603B1"/>
    <w:rsid w:val="00463BDE"/>
    <w:rsid w:val="0046721D"/>
    <w:rsid w:val="00467250"/>
    <w:rsid w:val="004860B9"/>
    <w:rsid w:val="00490CED"/>
    <w:rsid w:val="00495033"/>
    <w:rsid w:val="00496B24"/>
    <w:rsid w:val="004B0C0E"/>
    <w:rsid w:val="004B4902"/>
    <w:rsid w:val="004C7AE5"/>
    <w:rsid w:val="004D24A3"/>
    <w:rsid w:val="004D2711"/>
    <w:rsid w:val="004E01BB"/>
    <w:rsid w:val="004E1525"/>
    <w:rsid w:val="004E63A0"/>
    <w:rsid w:val="00505A8D"/>
    <w:rsid w:val="005078FD"/>
    <w:rsid w:val="005265AE"/>
    <w:rsid w:val="0053391E"/>
    <w:rsid w:val="00533C72"/>
    <w:rsid w:val="00537AE3"/>
    <w:rsid w:val="00544038"/>
    <w:rsid w:val="00547DCD"/>
    <w:rsid w:val="00553018"/>
    <w:rsid w:val="0055307A"/>
    <w:rsid w:val="00557558"/>
    <w:rsid w:val="0056079E"/>
    <w:rsid w:val="0057067C"/>
    <w:rsid w:val="005729B2"/>
    <w:rsid w:val="00575D2D"/>
    <w:rsid w:val="00582DE8"/>
    <w:rsid w:val="0058300E"/>
    <w:rsid w:val="005958BB"/>
    <w:rsid w:val="00597379"/>
    <w:rsid w:val="005B0030"/>
    <w:rsid w:val="005C1DB4"/>
    <w:rsid w:val="005C2DF2"/>
    <w:rsid w:val="005C64B9"/>
    <w:rsid w:val="005D5569"/>
    <w:rsid w:val="005D6383"/>
    <w:rsid w:val="005E6B4B"/>
    <w:rsid w:val="005E74C3"/>
    <w:rsid w:val="005F471B"/>
    <w:rsid w:val="00602FE4"/>
    <w:rsid w:val="0061053A"/>
    <w:rsid w:val="006239E8"/>
    <w:rsid w:val="00635AA0"/>
    <w:rsid w:val="0063643C"/>
    <w:rsid w:val="00637835"/>
    <w:rsid w:val="00643AD2"/>
    <w:rsid w:val="00645EC6"/>
    <w:rsid w:val="0065333F"/>
    <w:rsid w:val="00654416"/>
    <w:rsid w:val="00662230"/>
    <w:rsid w:val="006748C3"/>
    <w:rsid w:val="00680587"/>
    <w:rsid w:val="00691D1C"/>
    <w:rsid w:val="00692C54"/>
    <w:rsid w:val="006A2C5D"/>
    <w:rsid w:val="006A6C31"/>
    <w:rsid w:val="006B1077"/>
    <w:rsid w:val="006B1958"/>
    <w:rsid w:val="006B38ED"/>
    <w:rsid w:val="006C0C67"/>
    <w:rsid w:val="006D0D45"/>
    <w:rsid w:val="006D612D"/>
    <w:rsid w:val="006E08DE"/>
    <w:rsid w:val="006E37CA"/>
    <w:rsid w:val="006E6CCD"/>
    <w:rsid w:val="006F376D"/>
    <w:rsid w:val="006F3A44"/>
    <w:rsid w:val="00703023"/>
    <w:rsid w:val="00704367"/>
    <w:rsid w:val="007059F9"/>
    <w:rsid w:val="00715CB9"/>
    <w:rsid w:val="0072090E"/>
    <w:rsid w:val="00722013"/>
    <w:rsid w:val="00727D87"/>
    <w:rsid w:val="00730E00"/>
    <w:rsid w:val="00731DE1"/>
    <w:rsid w:val="0073462D"/>
    <w:rsid w:val="007370EE"/>
    <w:rsid w:val="00737D7B"/>
    <w:rsid w:val="00742730"/>
    <w:rsid w:val="00761FEA"/>
    <w:rsid w:val="0076594C"/>
    <w:rsid w:val="00771238"/>
    <w:rsid w:val="007842A0"/>
    <w:rsid w:val="00784D4D"/>
    <w:rsid w:val="00792F2E"/>
    <w:rsid w:val="007B4412"/>
    <w:rsid w:val="007B779F"/>
    <w:rsid w:val="007C0F20"/>
    <w:rsid w:val="007C101A"/>
    <w:rsid w:val="007C19F1"/>
    <w:rsid w:val="007C4CDF"/>
    <w:rsid w:val="007E0CC4"/>
    <w:rsid w:val="007E2CEB"/>
    <w:rsid w:val="007E3390"/>
    <w:rsid w:val="007E3F07"/>
    <w:rsid w:val="007F504E"/>
    <w:rsid w:val="007F5AEF"/>
    <w:rsid w:val="007F6857"/>
    <w:rsid w:val="00804FA8"/>
    <w:rsid w:val="00807FD4"/>
    <w:rsid w:val="008109BF"/>
    <w:rsid w:val="00816DF2"/>
    <w:rsid w:val="00824641"/>
    <w:rsid w:val="00825807"/>
    <w:rsid w:val="00845086"/>
    <w:rsid w:val="00855659"/>
    <w:rsid w:val="00855DAE"/>
    <w:rsid w:val="00863BD8"/>
    <w:rsid w:val="00865CA6"/>
    <w:rsid w:val="0087618C"/>
    <w:rsid w:val="00886C4C"/>
    <w:rsid w:val="008919ED"/>
    <w:rsid w:val="0089491C"/>
    <w:rsid w:val="00895A1C"/>
    <w:rsid w:val="008B4267"/>
    <w:rsid w:val="008B5091"/>
    <w:rsid w:val="008B527C"/>
    <w:rsid w:val="008C5209"/>
    <w:rsid w:val="008D18E9"/>
    <w:rsid w:val="008D1F2F"/>
    <w:rsid w:val="008E1FEE"/>
    <w:rsid w:val="008E6B9A"/>
    <w:rsid w:val="008F3C6F"/>
    <w:rsid w:val="00901B9A"/>
    <w:rsid w:val="00912857"/>
    <w:rsid w:val="009228C3"/>
    <w:rsid w:val="00925203"/>
    <w:rsid w:val="0093208B"/>
    <w:rsid w:val="00935AA6"/>
    <w:rsid w:val="009513F5"/>
    <w:rsid w:val="009516A8"/>
    <w:rsid w:val="00954433"/>
    <w:rsid w:val="00964B3E"/>
    <w:rsid w:val="009678CC"/>
    <w:rsid w:val="00974520"/>
    <w:rsid w:val="009745CC"/>
    <w:rsid w:val="0098035B"/>
    <w:rsid w:val="00996C47"/>
    <w:rsid w:val="009979ED"/>
    <w:rsid w:val="009A2E9E"/>
    <w:rsid w:val="009A5CC2"/>
    <w:rsid w:val="009E132E"/>
    <w:rsid w:val="009F494F"/>
    <w:rsid w:val="009F52F0"/>
    <w:rsid w:val="009F5527"/>
    <w:rsid w:val="009F6F4F"/>
    <w:rsid w:val="009F7303"/>
    <w:rsid w:val="00A018D6"/>
    <w:rsid w:val="00A06C88"/>
    <w:rsid w:val="00A077F9"/>
    <w:rsid w:val="00A116A4"/>
    <w:rsid w:val="00A11A53"/>
    <w:rsid w:val="00A12CA5"/>
    <w:rsid w:val="00A279B2"/>
    <w:rsid w:val="00A31E25"/>
    <w:rsid w:val="00A33094"/>
    <w:rsid w:val="00A37AEF"/>
    <w:rsid w:val="00A44319"/>
    <w:rsid w:val="00A4736C"/>
    <w:rsid w:val="00A51128"/>
    <w:rsid w:val="00A6129A"/>
    <w:rsid w:val="00A65EB4"/>
    <w:rsid w:val="00A66972"/>
    <w:rsid w:val="00A753A1"/>
    <w:rsid w:val="00A7682E"/>
    <w:rsid w:val="00A81509"/>
    <w:rsid w:val="00A8430B"/>
    <w:rsid w:val="00A84773"/>
    <w:rsid w:val="00A861AF"/>
    <w:rsid w:val="00A9770B"/>
    <w:rsid w:val="00AB3A1E"/>
    <w:rsid w:val="00AE524D"/>
    <w:rsid w:val="00AE59CA"/>
    <w:rsid w:val="00AF4215"/>
    <w:rsid w:val="00AF4C1D"/>
    <w:rsid w:val="00AF6A6C"/>
    <w:rsid w:val="00B01FBA"/>
    <w:rsid w:val="00B057A3"/>
    <w:rsid w:val="00B148C7"/>
    <w:rsid w:val="00B15F35"/>
    <w:rsid w:val="00B21770"/>
    <w:rsid w:val="00B22BE6"/>
    <w:rsid w:val="00B27500"/>
    <w:rsid w:val="00B514B5"/>
    <w:rsid w:val="00B52375"/>
    <w:rsid w:val="00B5290C"/>
    <w:rsid w:val="00B54FE7"/>
    <w:rsid w:val="00B67E7B"/>
    <w:rsid w:val="00B67FB8"/>
    <w:rsid w:val="00B72B5F"/>
    <w:rsid w:val="00B75095"/>
    <w:rsid w:val="00B8191F"/>
    <w:rsid w:val="00B82511"/>
    <w:rsid w:val="00B85A5D"/>
    <w:rsid w:val="00B90E8A"/>
    <w:rsid w:val="00B9160F"/>
    <w:rsid w:val="00B91A01"/>
    <w:rsid w:val="00BA3A3F"/>
    <w:rsid w:val="00BA7251"/>
    <w:rsid w:val="00BC29B5"/>
    <w:rsid w:val="00BC3C22"/>
    <w:rsid w:val="00BD0A07"/>
    <w:rsid w:val="00BE18DE"/>
    <w:rsid w:val="00BE3B3B"/>
    <w:rsid w:val="00BE5964"/>
    <w:rsid w:val="00C01226"/>
    <w:rsid w:val="00C05811"/>
    <w:rsid w:val="00C110B3"/>
    <w:rsid w:val="00C11559"/>
    <w:rsid w:val="00C127B6"/>
    <w:rsid w:val="00C14B76"/>
    <w:rsid w:val="00C22841"/>
    <w:rsid w:val="00C238E3"/>
    <w:rsid w:val="00C276D5"/>
    <w:rsid w:val="00C30830"/>
    <w:rsid w:val="00C350D1"/>
    <w:rsid w:val="00C612F1"/>
    <w:rsid w:val="00C6247E"/>
    <w:rsid w:val="00C649C7"/>
    <w:rsid w:val="00C66261"/>
    <w:rsid w:val="00C70437"/>
    <w:rsid w:val="00C748B8"/>
    <w:rsid w:val="00C74D5F"/>
    <w:rsid w:val="00C77A4E"/>
    <w:rsid w:val="00C81665"/>
    <w:rsid w:val="00C83AD4"/>
    <w:rsid w:val="00C855BF"/>
    <w:rsid w:val="00C9350A"/>
    <w:rsid w:val="00C937D9"/>
    <w:rsid w:val="00C97DEF"/>
    <w:rsid w:val="00CA6214"/>
    <w:rsid w:val="00CA65E3"/>
    <w:rsid w:val="00CB5199"/>
    <w:rsid w:val="00CC2254"/>
    <w:rsid w:val="00CC65CC"/>
    <w:rsid w:val="00CD663F"/>
    <w:rsid w:val="00CD7A22"/>
    <w:rsid w:val="00CE0156"/>
    <w:rsid w:val="00CE06C8"/>
    <w:rsid w:val="00CE10D4"/>
    <w:rsid w:val="00CE6A08"/>
    <w:rsid w:val="00CE6DE7"/>
    <w:rsid w:val="00CF0658"/>
    <w:rsid w:val="00CF50C3"/>
    <w:rsid w:val="00D0272B"/>
    <w:rsid w:val="00D06711"/>
    <w:rsid w:val="00D12E3C"/>
    <w:rsid w:val="00D13DCC"/>
    <w:rsid w:val="00D13EA2"/>
    <w:rsid w:val="00D212BE"/>
    <w:rsid w:val="00D31AF9"/>
    <w:rsid w:val="00D32A5A"/>
    <w:rsid w:val="00D4218E"/>
    <w:rsid w:val="00D4315E"/>
    <w:rsid w:val="00D513E2"/>
    <w:rsid w:val="00D61C25"/>
    <w:rsid w:val="00D648D9"/>
    <w:rsid w:val="00D703DC"/>
    <w:rsid w:val="00D7354D"/>
    <w:rsid w:val="00D7563B"/>
    <w:rsid w:val="00D81812"/>
    <w:rsid w:val="00D933A3"/>
    <w:rsid w:val="00D952BD"/>
    <w:rsid w:val="00D97F8A"/>
    <w:rsid w:val="00DA0C8A"/>
    <w:rsid w:val="00DA729D"/>
    <w:rsid w:val="00DC7C7A"/>
    <w:rsid w:val="00DE0081"/>
    <w:rsid w:val="00DE076C"/>
    <w:rsid w:val="00DF7504"/>
    <w:rsid w:val="00E00F12"/>
    <w:rsid w:val="00E0406B"/>
    <w:rsid w:val="00E16E7C"/>
    <w:rsid w:val="00E17B72"/>
    <w:rsid w:val="00E2000A"/>
    <w:rsid w:val="00E223AE"/>
    <w:rsid w:val="00E30CCA"/>
    <w:rsid w:val="00E312A6"/>
    <w:rsid w:val="00E44645"/>
    <w:rsid w:val="00E44A7B"/>
    <w:rsid w:val="00E51C6F"/>
    <w:rsid w:val="00E52A23"/>
    <w:rsid w:val="00E5485F"/>
    <w:rsid w:val="00E64044"/>
    <w:rsid w:val="00E65BC3"/>
    <w:rsid w:val="00E86542"/>
    <w:rsid w:val="00E90B6A"/>
    <w:rsid w:val="00E92EDC"/>
    <w:rsid w:val="00E9380C"/>
    <w:rsid w:val="00EA49CA"/>
    <w:rsid w:val="00EA7B86"/>
    <w:rsid w:val="00EB18DF"/>
    <w:rsid w:val="00EB2DD6"/>
    <w:rsid w:val="00EB37C0"/>
    <w:rsid w:val="00EB73B0"/>
    <w:rsid w:val="00EC20E7"/>
    <w:rsid w:val="00EC3603"/>
    <w:rsid w:val="00EC763F"/>
    <w:rsid w:val="00ED0FF4"/>
    <w:rsid w:val="00EE120D"/>
    <w:rsid w:val="00EE219B"/>
    <w:rsid w:val="00EE6235"/>
    <w:rsid w:val="00EF1365"/>
    <w:rsid w:val="00EF1684"/>
    <w:rsid w:val="00EF304B"/>
    <w:rsid w:val="00EF45B4"/>
    <w:rsid w:val="00EF702D"/>
    <w:rsid w:val="00EF7097"/>
    <w:rsid w:val="00EF7AB7"/>
    <w:rsid w:val="00F02DF3"/>
    <w:rsid w:val="00F1137C"/>
    <w:rsid w:val="00F13F07"/>
    <w:rsid w:val="00F16F84"/>
    <w:rsid w:val="00F2414E"/>
    <w:rsid w:val="00F4048D"/>
    <w:rsid w:val="00F46650"/>
    <w:rsid w:val="00F50739"/>
    <w:rsid w:val="00F56478"/>
    <w:rsid w:val="00F7234C"/>
    <w:rsid w:val="00F769B5"/>
    <w:rsid w:val="00F85BAD"/>
    <w:rsid w:val="00FC556D"/>
    <w:rsid w:val="00FC627B"/>
    <w:rsid w:val="00FC6282"/>
    <w:rsid w:val="00FC740E"/>
    <w:rsid w:val="00FD0CA3"/>
    <w:rsid w:val="00FD21F9"/>
    <w:rsid w:val="00FE0D89"/>
    <w:rsid w:val="00FE5A0C"/>
    <w:rsid w:val="00FE64CB"/>
    <w:rsid w:val="00FF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B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3D72-33C0-402C-A622-654EB60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ENS</cp:lastModifiedBy>
  <cp:revision>3</cp:revision>
  <cp:lastPrinted>2025-02-27T11:44:00Z</cp:lastPrinted>
  <dcterms:created xsi:type="dcterms:W3CDTF">2025-05-26T13:45:00Z</dcterms:created>
  <dcterms:modified xsi:type="dcterms:W3CDTF">2025-05-26T13:45:00Z</dcterms:modified>
</cp:coreProperties>
</file>