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rPr>
      </w:pPr>
      <w:r>
        <w:rPr>
          <w:b/>
        </w:rPr>
        <w:t xml:space="preserve">          </w:t>
      </w:r>
    </w:p>
    <w:p>
      <w:pPr>
        <w:pStyle w:val="Normal"/>
        <w:jc w:val="both"/>
        <w:rPr>
          <w:b/>
          <w:sz w:val="28"/>
          <w:szCs w:val="28"/>
        </w:rPr>
      </w:pPr>
      <w:r>
        <w:rPr>
          <w:b/>
        </w:rPr>
        <w:t xml:space="preserve">                              </w:t>
      </w:r>
      <w:r>
        <w:rPr>
          <w:b/>
          <w:sz w:val="28"/>
          <w:szCs w:val="28"/>
        </w:rPr>
        <w:t xml:space="preserve">TRAVAUX COMMUNAUTAIRES REALISES SAMEDI </w:t>
      </w:r>
    </w:p>
    <w:p>
      <w:pPr>
        <w:pStyle w:val="Normal"/>
        <w:jc w:val="both"/>
        <w:rPr>
          <w:b/>
          <w:sz w:val="28"/>
          <w:szCs w:val="28"/>
        </w:rPr>
      </w:pPr>
      <w:r>
        <w:rPr>
          <w:b/>
          <w:sz w:val="28"/>
          <w:szCs w:val="28"/>
        </w:rPr>
        <w:t xml:space="preserve">                                                  </w:t>
      </w:r>
      <w:r>
        <w:rPr>
          <w:b/>
          <w:sz w:val="28"/>
          <w:szCs w:val="28"/>
        </w:rPr>
        <w:t>LE 14 JUIN 2025</w:t>
      </w:r>
    </w:p>
    <w:p>
      <w:pPr>
        <w:pStyle w:val="Normal"/>
        <w:jc w:val="both"/>
        <w:rPr>
          <w:sz w:val="24"/>
          <w:szCs w:val="24"/>
        </w:rPr>
      </w:pPr>
      <w:r>
        <w:rPr>
          <w:sz w:val="24"/>
          <w:szCs w:val="24"/>
        </w:rPr>
        <w:t xml:space="preserve">Conformément à la note de la Direction Générale du 10 juin 2025 invitant les membres du personnel </w:t>
      </w:r>
      <w:r>
        <w:rPr>
          <w:b/>
          <w:sz w:val="24"/>
          <w:szCs w:val="24"/>
        </w:rPr>
        <w:t>relevant de la Section de Kirundi-Kiswahili</w:t>
      </w:r>
      <w:r>
        <w:rPr>
          <w:sz w:val="24"/>
          <w:szCs w:val="24"/>
        </w:rPr>
        <w:t xml:space="preserve">, </w:t>
      </w:r>
      <w:r>
        <w:rPr>
          <w:b/>
          <w:sz w:val="24"/>
          <w:szCs w:val="24"/>
        </w:rPr>
        <w:t>du Service de l’IEAQ, du Service de</w:t>
      </w:r>
      <w:r>
        <w:rPr>
          <w:sz w:val="24"/>
          <w:szCs w:val="24"/>
        </w:rPr>
        <w:t xml:space="preserve"> </w:t>
      </w:r>
      <w:r>
        <w:rPr>
          <w:b/>
          <w:sz w:val="24"/>
          <w:szCs w:val="24"/>
        </w:rPr>
        <w:t xml:space="preserve">PDAQ et du Secrétariat de l’Assurance Qualité </w:t>
      </w:r>
      <w:r>
        <w:rPr>
          <w:sz w:val="24"/>
          <w:szCs w:val="24"/>
        </w:rPr>
        <w:t xml:space="preserve">à participer aux Travaux Communautaires (TC) du samedi le 14 juin 2025, ces travaux ont été bien exécutés.  </w:t>
      </w:r>
    </w:p>
    <w:p>
      <w:pPr>
        <w:pStyle w:val="Normal"/>
        <w:jc w:val="both"/>
        <w:rPr>
          <w:sz w:val="24"/>
          <w:szCs w:val="24"/>
        </w:rPr>
      </w:pPr>
      <w:r>
        <w:rPr>
          <w:sz w:val="24"/>
          <w:szCs w:val="24"/>
        </w:rPr>
        <w:t>Les travaux ont consisté à effectuer :</w:t>
      </w:r>
    </w:p>
    <w:p>
      <w:pPr>
        <w:pStyle w:val="ListParagraph"/>
        <w:numPr>
          <w:ilvl w:val="0"/>
          <w:numId w:val="1"/>
        </w:numPr>
        <w:jc w:val="both"/>
        <w:rPr>
          <w:sz w:val="24"/>
          <w:szCs w:val="24"/>
        </w:rPr>
      </w:pPr>
      <w:r>
        <w:rPr>
          <w:sz w:val="24"/>
          <w:szCs w:val="24"/>
        </w:rPr>
        <w:t>le ramassage des sachets et des bouteilles en plastiques ;</w:t>
      </w:r>
    </w:p>
    <w:p>
      <w:pPr>
        <w:pStyle w:val="ListParagraph"/>
        <w:numPr>
          <w:ilvl w:val="0"/>
          <w:numId w:val="1"/>
        </w:numPr>
        <w:jc w:val="both"/>
        <w:rPr>
          <w:sz w:val="24"/>
          <w:szCs w:val="24"/>
        </w:rPr>
      </w:pPr>
      <w:r>
        <w:rPr>
          <w:sz w:val="24"/>
          <w:szCs w:val="24"/>
        </w:rPr>
        <w:t>la coupe des herbes et des plantes mortes ou asséchées,……</w:t>
      </w:r>
    </w:p>
    <w:p>
      <w:pPr>
        <w:pStyle w:val="Normal"/>
        <w:jc w:val="both"/>
        <w:rPr>
          <w:sz w:val="24"/>
          <w:szCs w:val="24"/>
        </w:rPr>
      </w:pPr>
      <w:r>
        <w:rPr>
          <w:sz w:val="24"/>
          <w:szCs w:val="24"/>
        </w:rPr>
        <w:t>Les personnels et étudiants ont alors participé à ces travaux communautaires en général et les étudiants du Mouvement d’Action Catholique « Jeunesse Etudiante Chrétienne (JEC) » en particulier, qui avaient, en cette date, un programme spécial de travailler d’arrache-pied pour assurer la propreté des enceintes de leur Ecole.</w:t>
      </w:r>
    </w:p>
    <w:p>
      <w:pPr>
        <w:pStyle w:val="Normal"/>
        <w:jc w:val="both"/>
        <w:rPr>
          <w:sz w:val="24"/>
          <w:szCs w:val="24"/>
        </w:rPr>
      </w:pPr>
      <w:r>
        <w:rPr>
          <w:sz w:val="24"/>
          <w:szCs w:val="24"/>
        </w:rPr>
        <w:t xml:space="preserve">Après avoir terminé les travaux communautaires, le Chef du Service Inspection et Evaluation de l’Assurance qualité a pris la parole et a beaucoup remercié tout un chacun d’avoir répondu à l’invitation et d’avoir travaillé assidument. </w:t>
      </w:r>
    </w:p>
    <w:p>
      <w:pPr>
        <w:pStyle w:val="Normal"/>
        <w:jc w:val="both"/>
        <w:rPr>
          <w:sz w:val="24"/>
          <w:szCs w:val="24"/>
        </w:rPr>
      </w:pPr>
      <w:r>
        <w:rPr>
          <w:sz w:val="24"/>
          <w:szCs w:val="24"/>
        </w:rPr>
        <w:t>Il n’a pas manqué de remercier vivement ces étudiants du Mouvement JEC pour le geste si louable posé en faveur de l’institution. Que si une autre occasion se présente, qu’ils fassent de même pour que les enceintes soient le plus propres plus qu’elles ne le sont.</w:t>
      </w:r>
    </w:p>
    <w:p>
      <w:pPr>
        <w:pStyle w:val="Normal"/>
        <w:jc w:val="both"/>
        <w:rPr>
          <w:sz w:val="24"/>
          <w:szCs w:val="24"/>
        </w:rPr>
      </w:pPr>
      <w:r>
        <w:rPr>
          <w:sz w:val="24"/>
          <w:szCs w:val="24"/>
        </w:rPr>
        <w:t xml:space="preserve">Le représentant du Mouvement JEC a lui aussi remercié ces camarades d’avoir accepté de venir participer à ces travaux et d’avoir travaillé assidument comment tout le monde l’a remarqué. Il a indiqué qu’eux aussi sont satisfaits du fait que les autorités ont apprécié leur contribution et ont promis de le faire chaque fois qu’il leur sera possible.  </w:t>
      </w:r>
    </w:p>
    <w:p>
      <w:pPr>
        <w:pStyle w:val="Normal"/>
        <w:spacing w:before="0" w:after="200"/>
        <w:jc w:val="both"/>
        <w:rPr>
          <w:sz w:val="24"/>
          <w:szCs w:val="24"/>
        </w:rPr>
      </w:pPr>
      <w:r>
        <w:rPr>
          <w:sz w:val="24"/>
          <w:szCs w:val="24"/>
        </w:rPr>
        <w:t xml:space="preserve">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3d1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uiPriority w:val="99"/>
    <w:semiHidden/>
    <w:qFormat/>
    <w:rsid w:val="00347d8b"/>
    <w:rPr>
      <w:sz w:val="20"/>
      <w:szCs w:val="20"/>
    </w:rPr>
  </w:style>
  <w:style w:type="character" w:styleId="Caractresdenotedebasdepage">
    <w:name w:val="Caractères de note de bas de page"/>
    <w:basedOn w:val="DefaultParagraphFont"/>
    <w:uiPriority w:val="99"/>
    <w:semiHidden/>
    <w:unhideWhenUsed/>
    <w:qFormat/>
    <w:rsid w:val="00347d8b"/>
    <w:rPr>
      <w:vertAlign w:val="superscript"/>
    </w:rPr>
  </w:style>
  <w:style w:type="character" w:styleId="FootnoteReference">
    <w:name w:val="Footnote Reference"/>
    <w:rPr>
      <w:vertAlign w:val="superscript"/>
    </w:rPr>
  </w:style>
  <w:style w:type="paragraph" w:styleId="Titre">
    <w:name w:val="Titre"/>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811848"/>
    <w:pPr>
      <w:spacing w:before="0" w:after="200"/>
      <w:ind w:left="720"/>
      <w:contextualSpacing/>
    </w:pPr>
    <w:rPr/>
  </w:style>
  <w:style w:type="paragraph" w:styleId="FootnoteText">
    <w:name w:val="Footnote Text"/>
    <w:basedOn w:val="Normal"/>
    <w:link w:val="NotedebasdepageCar"/>
    <w:uiPriority w:val="99"/>
    <w:semiHidden/>
    <w:unhideWhenUsed/>
    <w:rsid w:val="00347d8b"/>
    <w:pPr>
      <w:spacing w:lineRule="auto" w:line="240" w:before="0" w:after="0"/>
    </w:pPr>
    <w:rPr>
      <w:sz w:val="20"/>
      <w:szCs w:val="20"/>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E0F0-CCFC-4F4F-9CAD-710C1210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LibreOffice/24.2.7.2$Linux_X86_64 LibreOffice_project/420$Build-2</Application>
  <AppVersion>15.0000</AppVersion>
  <Pages>1</Pages>
  <Words>278</Words>
  <Characters>1441</Characters>
  <CharactersWithSpaces>1805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2025-06-26T15:42:00Z</dcterms:created>
  <dc:creator>ENS</dc:creator>
  <dc:description/>
  <dc:language>fr-FR</dc:language>
  <cp:lastModifiedBy/>
  <cp:lastPrinted>2022-10-25T15:18:00Z</cp:lastPrinted>
  <dcterms:modified xsi:type="dcterms:W3CDTF">2025-06-27T09:53:01Z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