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87" w:rsidRPr="003B3B71" w:rsidRDefault="00080670" w:rsidP="003B3B7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bookmarkStart w:id="0" w:name="_GoBack"/>
      <w:r>
        <w:rPr>
          <w:rFonts w:ascii="Arial Narrow" w:hAnsi="Arial Narrow"/>
          <w:b/>
          <w:sz w:val="26"/>
          <w:szCs w:val="26"/>
        </w:rPr>
        <w:t>FORUM SUR LE VERMICOMPOSTAGE 2025</w:t>
      </w:r>
      <w:bookmarkEnd w:id="0"/>
      <w:r w:rsidR="00C601F8">
        <w:rPr>
          <w:rFonts w:ascii="Arial Narrow" w:hAnsi="Arial Narrow"/>
          <w:b/>
          <w:sz w:val="26"/>
          <w:szCs w:val="26"/>
        </w:rPr>
        <w:t> </w:t>
      </w:r>
      <w:r w:rsidR="003B3B71" w:rsidRPr="003B3B71">
        <w:rPr>
          <w:rFonts w:ascii="Arial Narrow" w:hAnsi="Arial Narrow"/>
          <w:b/>
          <w:sz w:val="26"/>
          <w:szCs w:val="26"/>
        </w:rPr>
        <w:t xml:space="preserve"> </w:t>
      </w:r>
    </w:p>
    <w:p w:rsidR="000F252A" w:rsidRPr="0088403F" w:rsidRDefault="000F252A" w:rsidP="0092103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p w:rsidR="00B36A84" w:rsidRPr="000D22B2" w:rsidRDefault="00B36A84" w:rsidP="003D3E9F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2466A7" w:rsidRDefault="00162335" w:rsidP="001F2B19">
      <w:p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55015">
        <w:rPr>
          <w:rFonts w:ascii="Arial Narrow" w:hAnsi="Arial Narrow"/>
          <w:sz w:val="24"/>
          <w:szCs w:val="24"/>
        </w:rPr>
        <w:t>Sous le h</w:t>
      </w:r>
      <w:r w:rsidR="00155015" w:rsidRPr="00155015">
        <w:rPr>
          <w:rFonts w:ascii="Arial Narrow" w:hAnsi="Arial Narrow"/>
          <w:sz w:val="24"/>
          <w:szCs w:val="24"/>
        </w:rPr>
        <w:t>aut patronage du Ministère de l’environn</w:t>
      </w:r>
      <w:r w:rsidR="00155015">
        <w:rPr>
          <w:rFonts w:ascii="Arial Narrow" w:hAnsi="Arial Narrow"/>
          <w:sz w:val="24"/>
          <w:szCs w:val="24"/>
        </w:rPr>
        <w:t xml:space="preserve">ement, de l’agriculture et de l’Elevage, </w:t>
      </w:r>
      <w:r w:rsidR="006F4AEF">
        <w:rPr>
          <w:rFonts w:ascii="Arial Narrow" w:hAnsi="Arial Narrow"/>
          <w:sz w:val="24"/>
          <w:szCs w:val="24"/>
        </w:rPr>
        <w:t>l’Université de Ngozi et l’ENS, en partenariat avec l’IFDC Burundi ont</w:t>
      </w:r>
      <w:r w:rsidR="007F7E2C">
        <w:rPr>
          <w:rFonts w:ascii="Arial Narrow" w:hAnsi="Arial Narrow"/>
          <w:sz w:val="24"/>
          <w:szCs w:val="24"/>
        </w:rPr>
        <w:t xml:space="preserve"> organisé un Forum sur le Vermicompostage </w:t>
      </w:r>
      <w:r w:rsidR="004270FE">
        <w:rPr>
          <w:rFonts w:ascii="Arial Narrow" w:hAnsi="Arial Narrow"/>
          <w:sz w:val="24"/>
          <w:szCs w:val="24"/>
        </w:rPr>
        <w:t>en date du 30 juin 2025 à l’ENS et ce, sous le thème « </w:t>
      </w:r>
      <w:r w:rsidR="004270FE" w:rsidRPr="004270FE">
        <w:rPr>
          <w:rFonts w:ascii="Arial Narrow" w:hAnsi="Arial Narrow"/>
          <w:b/>
          <w:sz w:val="24"/>
          <w:szCs w:val="24"/>
        </w:rPr>
        <w:t>Ensemble pour une adoption efficace, rapide et durable de la technologie de vermicompostage au Burundi ».</w:t>
      </w:r>
      <w:r w:rsidR="006F4AEF" w:rsidRPr="004270FE">
        <w:rPr>
          <w:rFonts w:ascii="Arial Narrow" w:hAnsi="Arial Narrow"/>
          <w:b/>
          <w:sz w:val="24"/>
          <w:szCs w:val="24"/>
        </w:rPr>
        <w:t xml:space="preserve"> </w:t>
      </w:r>
      <w:r w:rsidR="00C601F8" w:rsidRPr="004270FE">
        <w:rPr>
          <w:rFonts w:ascii="Arial Narrow" w:hAnsi="Arial Narrow"/>
          <w:b/>
          <w:sz w:val="24"/>
          <w:szCs w:val="24"/>
        </w:rPr>
        <w:t xml:space="preserve"> </w:t>
      </w:r>
    </w:p>
    <w:p w:rsidR="00964045" w:rsidRDefault="002466A7" w:rsidP="00964045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2466A7">
        <w:rPr>
          <w:rFonts w:ascii="Arial Narrow" w:hAnsi="Arial Narrow"/>
          <w:sz w:val="24"/>
          <w:szCs w:val="24"/>
        </w:rPr>
        <w:t>Financé</w:t>
      </w:r>
      <w:r>
        <w:rPr>
          <w:rFonts w:ascii="Arial Narrow" w:hAnsi="Arial Narrow"/>
          <w:sz w:val="24"/>
          <w:szCs w:val="24"/>
        </w:rPr>
        <w:t xml:space="preserve"> par l’IFDC et piloté par l’Université de Ngozi en partenariat avec l’ENS, le projet a requis la contribution des chercheurs de ces institutions, de l’ISABU, de l’Université du Burundi, de l’Université Polytechnique de Gitega et de la Société de valorisation de l’Espace et de Transformation </w:t>
      </w:r>
      <w:r w:rsidR="00942F63">
        <w:rPr>
          <w:rFonts w:ascii="Arial Narrow" w:hAnsi="Arial Narrow"/>
          <w:sz w:val="24"/>
          <w:szCs w:val="24"/>
        </w:rPr>
        <w:t>(SOVERT).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47156" w:rsidRDefault="00647156" w:rsidP="00964045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647156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2C4ADD9" wp14:editId="0E4E3BB8">
            <wp:simplePos x="914400" y="4057650"/>
            <wp:positionH relativeFrom="column">
              <wp:align>left</wp:align>
            </wp:positionH>
            <wp:positionV relativeFrom="paragraph">
              <wp:align>top</wp:align>
            </wp:positionV>
            <wp:extent cx="2924175" cy="1948180"/>
            <wp:effectExtent l="0" t="0" r="0" b="0"/>
            <wp:wrapSquare wrapText="bothSides"/>
            <wp:docPr id="1" name="Image 1" descr="C:\Users\Ir\Downloads\WhatsApp Image 2025-07-24 at 12.2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\Downloads\WhatsApp Image 2025-07-24 at 12.24.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58" cy="19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156">
        <w:rPr>
          <w:rFonts w:ascii="Arial Narrow" w:hAnsi="Arial Narrow"/>
          <w:noProof/>
          <w:sz w:val="24"/>
          <w:szCs w:val="24"/>
          <w:lang w:eastAsia="fr-FR"/>
        </w:rPr>
        <w:drawing>
          <wp:inline distT="0" distB="0" distL="0" distR="0" wp14:anchorId="53123C6B" wp14:editId="7DA4C436">
            <wp:extent cx="2867660" cy="1911025"/>
            <wp:effectExtent l="0" t="0" r="0" b="0"/>
            <wp:docPr id="2" name="Image 2" descr="C:\Users\Ir\Downloads\WhatsApp Image 2025-07-24 at 12.2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\Downloads\WhatsApp Image 2025-07-24 at 12.24.2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28" cy="19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2E" w:rsidRDefault="00BF272E" w:rsidP="00964045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Lors du Forum, les activités réalisées ont</w:t>
      </w:r>
      <w:r w:rsidR="00102D2A">
        <w:rPr>
          <w:rFonts w:ascii="Arial Narrow" w:hAnsi="Arial Narrow"/>
          <w:sz w:val="24"/>
          <w:szCs w:val="24"/>
        </w:rPr>
        <w:t xml:space="preserve"> été </w:t>
      </w:r>
      <w:r>
        <w:rPr>
          <w:rFonts w:ascii="Arial Narrow" w:hAnsi="Arial Narrow"/>
          <w:sz w:val="24"/>
          <w:szCs w:val="24"/>
        </w:rPr>
        <w:t>les suivantes :</w:t>
      </w:r>
    </w:p>
    <w:p w:rsidR="00BF272E" w:rsidRDefault="004144FC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Discours de cadrage du Forum ;</w:t>
      </w:r>
    </w:p>
    <w:p w:rsidR="004144FC" w:rsidRDefault="004144FC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Discours du MINEAGRIE ;</w:t>
      </w:r>
    </w:p>
    <w:p w:rsidR="004144FC" w:rsidRDefault="004144FC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Présentation sur les réalisations du projet ;</w:t>
      </w:r>
    </w:p>
    <w:p w:rsidR="004144FC" w:rsidRDefault="004144FC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Echanges en groupes sur les trois </w:t>
      </w:r>
      <w:r w:rsidR="002B3A67">
        <w:rPr>
          <w:rFonts w:ascii="Arial Narrow" w:hAnsi="Arial Narrow"/>
          <w:sz w:val="24"/>
          <w:szCs w:val="24"/>
        </w:rPr>
        <w:t>thèmes spécifiques du forum</w:t>
      </w:r>
      <w:r w:rsidR="003B3343">
        <w:rPr>
          <w:rFonts w:ascii="Arial Narrow" w:hAnsi="Arial Narrow"/>
          <w:sz w:val="24"/>
          <w:szCs w:val="24"/>
        </w:rPr>
        <w:t xml:space="preserve"> (Restitution)</w:t>
      </w:r>
      <w:r w:rsidR="002B3A67">
        <w:rPr>
          <w:rFonts w:ascii="Arial Narrow" w:hAnsi="Arial Narrow"/>
          <w:sz w:val="24"/>
          <w:szCs w:val="24"/>
        </w:rPr>
        <w:t> ;</w:t>
      </w:r>
    </w:p>
    <w:p w:rsidR="002B3A67" w:rsidRDefault="003B3343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Témoignages (ITABU Mahwa et Karusi, MICOSTA 2, SOSUMO) (Débat) ;</w:t>
      </w:r>
    </w:p>
    <w:p w:rsidR="003B3343" w:rsidRDefault="003B3343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Visite guidée des activités de vermicompostage</w:t>
      </w:r>
      <w:r w:rsidR="009A1D7A">
        <w:rPr>
          <w:rFonts w:ascii="Arial Narrow" w:hAnsi="Arial Narrow"/>
          <w:sz w:val="24"/>
          <w:szCs w:val="24"/>
        </w:rPr>
        <w:t xml:space="preserve"> et des essais agronomiques préliminaires sur  la production biologique et la suppression du labour à l’ENS.</w:t>
      </w:r>
    </w:p>
    <w:p w:rsidR="009A1D7A" w:rsidRDefault="009A1D7A" w:rsidP="00BF272E">
      <w:pPr>
        <w:pStyle w:val="Paragraphedeliste"/>
        <w:numPr>
          <w:ilvl w:val="0"/>
          <w:numId w:val="10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Synthèse et </w:t>
      </w:r>
      <w:r w:rsidR="00847D7C">
        <w:rPr>
          <w:rFonts w:ascii="Arial Narrow" w:hAnsi="Arial Narrow"/>
          <w:sz w:val="24"/>
          <w:szCs w:val="24"/>
        </w:rPr>
        <w:t>recommandations.</w:t>
      </w:r>
    </w:p>
    <w:p w:rsidR="002C7585" w:rsidRDefault="002C7585" w:rsidP="002C7585">
      <w:pPr>
        <w:pStyle w:val="Paragraphedeliste"/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</w:p>
    <w:p w:rsidR="002C7585" w:rsidRPr="002C7585" w:rsidRDefault="002C7585" w:rsidP="002C7585">
      <w:pPr>
        <w:pStyle w:val="Paragraphedeliste"/>
        <w:numPr>
          <w:ilvl w:val="0"/>
          <w:numId w:val="11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C7585">
        <w:rPr>
          <w:rFonts w:ascii="Arial Narrow" w:hAnsi="Arial Narrow"/>
          <w:b/>
          <w:sz w:val="24"/>
          <w:szCs w:val="24"/>
        </w:rPr>
        <w:t>Objectifs du projet</w:t>
      </w:r>
    </w:p>
    <w:p w:rsidR="002C7585" w:rsidRPr="002C7585" w:rsidRDefault="002C7585" w:rsidP="002C7585">
      <w:pPr>
        <w:pStyle w:val="Paragraphedeliste"/>
        <w:numPr>
          <w:ilvl w:val="0"/>
          <w:numId w:val="12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C7585">
        <w:rPr>
          <w:rFonts w:ascii="Arial Narrow" w:hAnsi="Arial Narrow"/>
          <w:sz w:val="24"/>
          <w:szCs w:val="24"/>
        </w:rPr>
        <w:t>Identifier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C7585">
        <w:rPr>
          <w:rFonts w:ascii="Arial Narrow" w:hAnsi="Arial Narrow"/>
          <w:sz w:val="24"/>
          <w:szCs w:val="24"/>
        </w:rPr>
        <w:t>les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C7585">
        <w:rPr>
          <w:rFonts w:ascii="Arial Narrow" w:hAnsi="Arial Narrow"/>
          <w:sz w:val="24"/>
          <w:szCs w:val="24"/>
        </w:rPr>
        <w:t>déchets permettant</w:t>
      </w:r>
      <w:r>
        <w:rPr>
          <w:rFonts w:ascii="Arial Narrow" w:hAnsi="Arial Narrow"/>
          <w:sz w:val="24"/>
          <w:szCs w:val="24"/>
        </w:rPr>
        <w:t xml:space="preserve"> de produire de grandes quantités de vermicompost ;</w:t>
      </w:r>
    </w:p>
    <w:p w:rsidR="002C7585" w:rsidRPr="002C7585" w:rsidRDefault="002C7585" w:rsidP="002C7585">
      <w:pPr>
        <w:pStyle w:val="Paragraphedeliste"/>
        <w:numPr>
          <w:ilvl w:val="0"/>
          <w:numId w:val="12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Identifier et multiplier des vers de terre biologiquement compatibles avec la technologie ;</w:t>
      </w:r>
    </w:p>
    <w:p w:rsidR="002C7585" w:rsidRPr="002F43DF" w:rsidRDefault="002C7585" w:rsidP="002C7585">
      <w:pPr>
        <w:pStyle w:val="Paragraphedeliste"/>
        <w:numPr>
          <w:ilvl w:val="0"/>
          <w:numId w:val="12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Montrer comment multiplier ces vers</w:t>
      </w:r>
      <w:r w:rsidR="002F43DF">
        <w:rPr>
          <w:rFonts w:ascii="Arial Narrow" w:hAnsi="Arial Narrow"/>
          <w:sz w:val="24"/>
          <w:szCs w:val="24"/>
        </w:rPr>
        <w:t xml:space="preserve"> de terre et les utiliser pour vermicomposter les déchets identifiés ;</w:t>
      </w:r>
    </w:p>
    <w:p w:rsidR="002F43DF" w:rsidRPr="00711291" w:rsidRDefault="00902FCB" w:rsidP="002C7585">
      <w:pPr>
        <w:pStyle w:val="Paragraphedeliste"/>
        <w:numPr>
          <w:ilvl w:val="0"/>
          <w:numId w:val="12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Déterminer les effets agronomiques </w:t>
      </w:r>
      <w:r w:rsidR="00711291">
        <w:rPr>
          <w:rFonts w:ascii="Arial Narrow" w:hAnsi="Arial Narrow"/>
          <w:sz w:val="24"/>
          <w:szCs w:val="24"/>
        </w:rPr>
        <w:t>du vermicompost sur les cultures ;</w:t>
      </w:r>
    </w:p>
    <w:p w:rsidR="00176193" w:rsidRPr="00BF1CAF" w:rsidRDefault="00711291" w:rsidP="00BF1CAF">
      <w:pPr>
        <w:pStyle w:val="Paragraphedeliste"/>
        <w:numPr>
          <w:ilvl w:val="0"/>
          <w:numId w:val="12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Initier le transfert de la technologie.</w:t>
      </w:r>
    </w:p>
    <w:p w:rsidR="00A95A18" w:rsidRDefault="00A95A18" w:rsidP="00176193">
      <w:pPr>
        <w:pStyle w:val="Paragraphedeliste"/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176193">
        <w:rPr>
          <w:rFonts w:ascii="Arial Narrow" w:hAnsi="Arial Narrow" w:cs="Calibri"/>
          <w:sz w:val="24"/>
          <w:szCs w:val="24"/>
        </w:rPr>
        <w:t xml:space="preserve">Ce Forum constituait la présentation des </w:t>
      </w:r>
      <w:r w:rsidRPr="00176193">
        <w:rPr>
          <w:rFonts w:ascii="Arial Narrow" w:hAnsi="Arial Narrow"/>
          <w:sz w:val="24"/>
          <w:szCs w:val="24"/>
        </w:rPr>
        <w:t>Résultats du Projet de Recherche pour Valoriser les Déchets et Résidus Organiques à travers la technologie de Vermicompostage :</w:t>
      </w:r>
    </w:p>
    <w:p w:rsidR="00647156" w:rsidRPr="00176193" w:rsidRDefault="00647156" w:rsidP="00176193">
      <w:pPr>
        <w:pStyle w:val="Paragraphedeliste"/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647156">
        <w:rPr>
          <w:rFonts w:ascii="Arial Narrow" w:hAnsi="Arial Narrow"/>
          <w:noProof/>
          <w:sz w:val="24"/>
          <w:szCs w:val="24"/>
          <w:lang w:eastAsia="fr-FR"/>
        </w:rPr>
        <w:drawing>
          <wp:inline distT="0" distB="0" distL="0" distR="0">
            <wp:extent cx="3714750" cy="2475532"/>
            <wp:effectExtent l="0" t="0" r="0" b="0"/>
            <wp:docPr id="3" name="Image 3" descr="C:\Users\Ir\Downloads\WhatsApp Image 2025-07-24 at 12.24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\Downloads\WhatsApp Image 2025-07-24 at 12.24.27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289" cy="24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93" w:rsidRDefault="00176193" w:rsidP="00176193">
      <w:pPr>
        <w:pStyle w:val="Paragraphedeliste"/>
        <w:spacing w:after="100" w:afterAutospacing="1" w:line="36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</w:p>
    <w:p w:rsidR="00A95A18" w:rsidRPr="00176193" w:rsidRDefault="00176193" w:rsidP="00176193">
      <w:pPr>
        <w:pStyle w:val="Paragraphedeliste"/>
        <w:numPr>
          <w:ilvl w:val="0"/>
          <w:numId w:val="11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76193">
        <w:rPr>
          <w:rFonts w:ascii="Arial Narrow" w:hAnsi="Arial Narrow"/>
          <w:b/>
          <w:sz w:val="24"/>
          <w:szCs w:val="24"/>
        </w:rPr>
        <w:t>Résultat 1 </w:t>
      </w:r>
      <w:r>
        <w:rPr>
          <w:rFonts w:ascii="Arial Narrow" w:hAnsi="Arial Narrow"/>
          <w:sz w:val="24"/>
          <w:szCs w:val="24"/>
        </w:rPr>
        <w:t xml:space="preserve">: </w:t>
      </w:r>
      <w:r w:rsidR="00A95A18" w:rsidRPr="00176193">
        <w:rPr>
          <w:rFonts w:ascii="Arial Narrow" w:hAnsi="Arial Narrow"/>
          <w:b/>
          <w:sz w:val="24"/>
          <w:szCs w:val="24"/>
        </w:rPr>
        <w:t>Déchets potentiellement</w:t>
      </w:r>
      <w:r w:rsidR="00A95A18">
        <w:rPr>
          <w:rFonts w:ascii="Arial Narrow" w:hAnsi="Arial Narrow"/>
          <w:sz w:val="24"/>
          <w:szCs w:val="24"/>
        </w:rPr>
        <w:t xml:space="preserve"> </w:t>
      </w:r>
      <w:r w:rsidR="00A95A18" w:rsidRPr="00176193">
        <w:rPr>
          <w:rFonts w:ascii="Arial Narrow" w:hAnsi="Arial Narrow"/>
          <w:b/>
          <w:sz w:val="24"/>
          <w:szCs w:val="24"/>
        </w:rPr>
        <w:t>vermicompostables disponibles en grandes quantités.</w:t>
      </w:r>
    </w:p>
    <w:p w:rsidR="00A95A18" w:rsidRPr="00A95A18" w:rsidRDefault="00A95A18" w:rsidP="00A95A18">
      <w:pPr>
        <w:pStyle w:val="Paragraphedeliste"/>
        <w:spacing w:after="100" w:afterAutospacing="1" w:line="360" w:lineRule="auto"/>
        <w:ind w:left="1440"/>
        <w:jc w:val="both"/>
        <w:rPr>
          <w:rFonts w:ascii="Arial Narrow" w:hAnsi="Arial Narrow"/>
          <w:b/>
          <w:sz w:val="24"/>
          <w:szCs w:val="24"/>
        </w:rPr>
      </w:pPr>
      <w:r w:rsidRPr="00A95A18">
        <w:rPr>
          <w:rFonts w:ascii="Arial Narrow" w:hAnsi="Arial Narrow"/>
          <w:b/>
          <w:sz w:val="24"/>
          <w:szCs w:val="24"/>
        </w:rPr>
        <w:t xml:space="preserve">Déchets </w:t>
      </w:r>
      <w:r w:rsidR="00DF1FCB" w:rsidRPr="00A95A18">
        <w:rPr>
          <w:rFonts w:ascii="Arial Narrow" w:hAnsi="Arial Narrow"/>
          <w:b/>
          <w:sz w:val="24"/>
          <w:szCs w:val="24"/>
        </w:rPr>
        <w:t>agro-industriels</w:t>
      </w:r>
    </w:p>
    <w:p w:rsidR="00A95A18" w:rsidRDefault="00A95A18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A95A18">
        <w:rPr>
          <w:rFonts w:ascii="Arial Narrow" w:hAnsi="Arial Narrow"/>
          <w:sz w:val="24"/>
          <w:szCs w:val="24"/>
        </w:rPr>
        <w:t xml:space="preserve">Déchets </w:t>
      </w:r>
      <w:r w:rsidR="00DF1FCB">
        <w:rPr>
          <w:rFonts w:ascii="Arial Narrow" w:hAnsi="Arial Narrow"/>
          <w:sz w:val="24"/>
          <w:szCs w:val="24"/>
        </w:rPr>
        <w:t>de canne à sucre ;</w:t>
      </w:r>
    </w:p>
    <w:p w:rsidR="00583A3C" w:rsidRDefault="00DF1FCB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Déchet de </w:t>
      </w:r>
      <w:r w:rsidR="00583A3C">
        <w:rPr>
          <w:rFonts w:ascii="Arial Narrow" w:hAnsi="Arial Narrow"/>
          <w:sz w:val="24"/>
          <w:szCs w:val="24"/>
        </w:rPr>
        <w:t>palmier à huile issus des huileries ;</w:t>
      </w:r>
    </w:p>
    <w:p w:rsidR="00583A3C" w:rsidRDefault="00583A3C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Peaux et pulpes de café ;</w:t>
      </w:r>
    </w:p>
    <w:p w:rsidR="00813670" w:rsidRDefault="00583A3C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Contenu ruménal</w:t>
      </w:r>
      <w:r w:rsidR="008136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d’abattoirs</w:t>
      </w:r>
      <w:r w:rsidR="00813670">
        <w:rPr>
          <w:rFonts w:ascii="Arial Narrow" w:hAnsi="Arial Narrow"/>
          <w:sz w:val="24"/>
          <w:szCs w:val="24"/>
        </w:rPr>
        <w:t> ;</w:t>
      </w:r>
    </w:p>
    <w:p w:rsidR="00305542" w:rsidRDefault="00813670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Déchets des fabrications</w:t>
      </w:r>
      <w:r w:rsidR="00305542">
        <w:rPr>
          <w:rFonts w:ascii="Arial Narrow" w:hAnsi="Arial Narrow"/>
          <w:sz w:val="24"/>
          <w:szCs w:val="24"/>
        </w:rPr>
        <w:t xml:space="preserve"> de vin de bananes (Peaux et pédoncules de banane, herbe).</w:t>
      </w:r>
    </w:p>
    <w:p w:rsidR="00305542" w:rsidRDefault="00305542" w:rsidP="00305542">
      <w:pPr>
        <w:pStyle w:val="Paragraphedeliste"/>
        <w:spacing w:after="100" w:afterAutospacing="1" w:line="360" w:lineRule="auto"/>
        <w:ind w:left="14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Autres</w:t>
      </w:r>
    </w:p>
    <w:p w:rsidR="00305542" w:rsidRDefault="00305542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305542">
        <w:rPr>
          <w:rFonts w:ascii="Arial Narrow" w:hAnsi="Arial Narrow"/>
          <w:sz w:val="24"/>
          <w:szCs w:val="24"/>
        </w:rPr>
        <w:t>Déchets</w:t>
      </w:r>
      <w:r>
        <w:rPr>
          <w:rFonts w:ascii="Arial Narrow" w:hAnsi="Arial Narrow"/>
          <w:sz w:val="24"/>
          <w:szCs w:val="24"/>
        </w:rPr>
        <w:t xml:space="preserve"> de marché ;</w:t>
      </w:r>
    </w:p>
    <w:p w:rsidR="00C46675" w:rsidRDefault="00C46675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Déchets ménagers et alimentaires ;</w:t>
      </w:r>
    </w:p>
    <w:p w:rsidR="00235C80" w:rsidRDefault="00C46675" w:rsidP="00A95A18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Déchets agricoles (fumiers, paille de riz, maïs et blé, fanes, etc</w:t>
      </w:r>
      <w:r w:rsidR="00235C80">
        <w:rPr>
          <w:rFonts w:ascii="Arial Narrow" w:hAnsi="Arial Narrow"/>
          <w:sz w:val="24"/>
          <w:szCs w:val="24"/>
        </w:rPr>
        <w:t>) ;</w:t>
      </w:r>
    </w:p>
    <w:p w:rsidR="00176193" w:rsidRDefault="00931091" w:rsidP="00647156">
      <w:pPr>
        <w:pStyle w:val="Paragraphedeliste"/>
        <w:numPr>
          <w:ilvl w:val="0"/>
          <w:numId w:val="14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Plantes envahissantes Tithonia diversifolia, Lantana camara</w:t>
      </w:r>
      <w:r w:rsidR="00C41AA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 jacinthe d’eau.</w:t>
      </w:r>
      <w:r w:rsidR="00583A3C" w:rsidRPr="00305542">
        <w:rPr>
          <w:rFonts w:ascii="Arial Narrow" w:hAnsi="Arial Narrow"/>
          <w:sz w:val="24"/>
          <w:szCs w:val="24"/>
        </w:rPr>
        <w:t xml:space="preserve"> </w:t>
      </w:r>
    </w:p>
    <w:p w:rsidR="00BF1CAF" w:rsidRDefault="00BF1CAF" w:rsidP="00BF1CAF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</w:p>
    <w:p w:rsidR="00BF1CAF" w:rsidRPr="00BF1CAF" w:rsidRDefault="00BF1CAF" w:rsidP="00BF1CAF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</w:p>
    <w:p w:rsidR="00DA501B" w:rsidRPr="00DA501B" w:rsidRDefault="00DA501B" w:rsidP="00DA501B">
      <w:pPr>
        <w:pStyle w:val="Paragraphedeliste"/>
        <w:numPr>
          <w:ilvl w:val="0"/>
          <w:numId w:val="11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A501B">
        <w:rPr>
          <w:rFonts w:ascii="Arial Narrow" w:hAnsi="Arial Narrow"/>
          <w:b/>
          <w:sz w:val="24"/>
          <w:szCs w:val="24"/>
        </w:rPr>
        <w:lastRenderedPageBreak/>
        <w:t xml:space="preserve">Résultat 2 : Vers de terre composteurs trouvés au Burundi </w:t>
      </w:r>
    </w:p>
    <w:p w:rsidR="00DA501B" w:rsidRDefault="00DA501B" w:rsidP="00DA501B">
      <w:pPr>
        <w:pStyle w:val="Paragraphedeliste"/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A501B">
        <w:rPr>
          <w:rFonts w:ascii="Arial Narrow" w:hAnsi="Arial Narrow"/>
          <w:b/>
          <w:sz w:val="24"/>
          <w:szCs w:val="24"/>
        </w:rPr>
        <w:t>Espèces identifiés et leur occurrence</w:t>
      </w:r>
    </w:p>
    <w:p w:rsidR="00057F76" w:rsidRDefault="00DA501B" w:rsidP="00DA501B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DA501B">
        <w:rPr>
          <w:rFonts w:ascii="Arial Narrow" w:hAnsi="Arial Narrow"/>
          <w:sz w:val="24"/>
          <w:szCs w:val="24"/>
        </w:rPr>
        <w:t>Trois</w:t>
      </w:r>
      <w:r>
        <w:rPr>
          <w:rFonts w:ascii="Arial Narrow" w:hAnsi="Arial Narrow"/>
          <w:sz w:val="24"/>
          <w:szCs w:val="24"/>
        </w:rPr>
        <w:t xml:space="preserve"> différentes espèces identifiées </w:t>
      </w:r>
      <w:r w:rsidR="005C1E75">
        <w:rPr>
          <w:rFonts w:ascii="Arial Narrow" w:hAnsi="Arial Narrow"/>
          <w:sz w:val="24"/>
          <w:szCs w:val="24"/>
        </w:rPr>
        <w:t>sur base de la morphologie. La première a été trouvée dans Buyogoma , la seconde dans Kumoso et la troisième, ubiquiste</w:t>
      </w:r>
      <w:r w:rsidR="00834ADF">
        <w:rPr>
          <w:rFonts w:ascii="Arial Narrow" w:hAnsi="Arial Narrow"/>
          <w:sz w:val="24"/>
          <w:szCs w:val="24"/>
        </w:rPr>
        <w:t xml:space="preserve"> </w:t>
      </w:r>
      <w:r w:rsidR="005C1E75">
        <w:rPr>
          <w:rFonts w:ascii="Arial Narrow" w:hAnsi="Arial Narrow"/>
          <w:sz w:val="24"/>
          <w:szCs w:val="24"/>
        </w:rPr>
        <w:t>et identifiée comme Eudrilus eugeniae (Kinberg, 1867), dans Bugesera, Buyenzi, Kirimiro, Mumirwa et Imbo.</w:t>
      </w:r>
    </w:p>
    <w:p w:rsidR="005C1E75" w:rsidRDefault="00057F76" w:rsidP="00DA501B">
      <w:p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57F76">
        <w:rPr>
          <w:rFonts w:ascii="Arial Narrow" w:hAnsi="Arial Narrow"/>
          <w:b/>
          <w:sz w:val="24"/>
          <w:szCs w:val="24"/>
        </w:rPr>
        <w:t>Biologie</w:t>
      </w:r>
      <w:r w:rsidR="005C1E75" w:rsidRPr="00057F76">
        <w:rPr>
          <w:rFonts w:ascii="Arial Narrow" w:hAnsi="Arial Narrow"/>
          <w:b/>
          <w:sz w:val="24"/>
          <w:szCs w:val="24"/>
        </w:rPr>
        <w:t xml:space="preserve"> </w:t>
      </w:r>
    </w:p>
    <w:p w:rsidR="00057F76" w:rsidRDefault="00057F76" w:rsidP="00DA501B">
      <w:p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057F76">
        <w:rPr>
          <w:rFonts w:ascii="Arial Narrow" w:hAnsi="Arial Narrow"/>
          <w:sz w:val="24"/>
          <w:szCs w:val="24"/>
        </w:rPr>
        <w:t>Survie, capacité</w:t>
      </w:r>
      <w:r>
        <w:rPr>
          <w:rFonts w:ascii="Arial Narrow" w:hAnsi="Arial Narrow"/>
          <w:sz w:val="24"/>
          <w:szCs w:val="24"/>
        </w:rPr>
        <w:t xml:space="preserve"> de consommation de déchets et de reproduction conformes aux standards des vers de terre composteurs.</w:t>
      </w:r>
    </w:p>
    <w:p w:rsidR="00373E9C" w:rsidRDefault="00373E9C" w:rsidP="00373E9C">
      <w:pPr>
        <w:pStyle w:val="Paragraphedeliste"/>
        <w:numPr>
          <w:ilvl w:val="0"/>
          <w:numId w:val="11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73E9C">
        <w:rPr>
          <w:rFonts w:ascii="Arial Narrow" w:hAnsi="Arial Narrow"/>
          <w:b/>
          <w:sz w:val="24"/>
          <w:szCs w:val="24"/>
        </w:rPr>
        <w:t>Résu</w:t>
      </w:r>
      <w:r w:rsidR="008B63C0">
        <w:rPr>
          <w:rFonts w:ascii="Arial Narrow" w:hAnsi="Arial Narrow"/>
          <w:b/>
          <w:sz w:val="24"/>
          <w:szCs w:val="24"/>
        </w:rPr>
        <w:t xml:space="preserve">ltat 3 : Effet du vermicompost </w:t>
      </w:r>
      <w:r w:rsidR="000D1D1B">
        <w:rPr>
          <w:rFonts w:ascii="Arial Narrow" w:hAnsi="Arial Narrow"/>
          <w:b/>
          <w:sz w:val="24"/>
          <w:szCs w:val="24"/>
        </w:rPr>
        <w:t xml:space="preserve">     </w:t>
      </w:r>
      <w:r w:rsidRPr="00373E9C">
        <w:rPr>
          <w:rFonts w:ascii="Arial Narrow" w:hAnsi="Arial Narrow"/>
          <w:b/>
          <w:sz w:val="24"/>
          <w:szCs w:val="24"/>
        </w:rPr>
        <w:t>sur le sol et les cultures</w:t>
      </w:r>
    </w:p>
    <w:p w:rsidR="00373E9C" w:rsidRDefault="00373E9C" w:rsidP="00373E9C">
      <w:pPr>
        <w:pStyle w:val="Paragraphedeliste"/>
        <w:numPr>
          <w:ilvl w:val="0"/>
          <w:numId w:val="15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373E9C">
        <w:rPr>
          <w:rFonts w:ascii="Arial Narrow" w:hAnsi="Arial Narrow"/>
          <w:sz w:val="24"/>
          <w:szCs w:val="24"/>
        </w:rPr>
        <w:t>mélioration</w:t>
      </w:r>
      <w:r>
        <w:rPr>
          <w:rFonts w:ascii="Arial Narrow" w:hAnsi="Arial Narrow"/>
          <w:sz w:val="24"/>
          <w:szCs w:val="24"/>
        </w:rPr>
        <w:t xml:space="preserve"> des paramètres de fertilité du sol (pH, CEC, nutriments, etc.) ;</w:t>
      </w:r>
    </w:p>
    <w:p w:rsidR="00373E9C" w:rsidRDefault="00373E9C" w:rsidP="00373E9C">
      <w:pPr>
        <w:pStyle w:val="Paragraphedeliste"/>
        <w:numPr>
          <w:ilvl w:val="0"/>
          <w:numId w:val="15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Amélioration de la germination, la croissance et la productivité des cultures ;</w:t>
      </w:r>
    </w:p>
    <w:p w:rsidR="00373E9C" w:rsidRDefault="00373E9C" w:rsidP="00373E9C">
      <w:pPr>
        <w:pStyle w:val="Paragraphedeliste"/>
        <w:numPr>
          <w:ilvl w:val="0"/>
          <w:numId w:val="15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Accélération du cycle de vie ;</w:t>
      </w:r>
    </w:p>
    <w:p w:rsidR="00373E9C" w:rsidRDefault="00373E9C" w:rsidP="00373E9C">
      <w:pPr>
        <w:pStyle w:val="Paragraphedeliste"/>
        <w:numPr>
          <w:ilvl w:val="0"/>
          <w:numId w:val="15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Amélioration de la résistance aux pestes et maladies.</w:t>
      </w:r>
    </w:p>
    <w:p w:rsidR="00176193" w:rsidRDefault="00176193" w:rsidP="00856672">
      <w:pPr>
        <w:pStyle w:val="Paragraphedeliste"/>
        <w:spacing w:after="100" w:afterAutospacing="1" w:line="36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</w:p>
    <w:p w:rsidR="00373E9C" w:rsidRDefault="00856672" w:rsidP="00176193">
      <w:pPr>
        <w:pStyle w:val="Paragraphedeliste"/>
        <w:numPr>
          <w:ilvl w:val="0"/>
          <w:numId w:val="11"/>
        </w:numPr>
        <w:spacing w:after="100" w:afterAutospacing="1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56672">
        <w:rPr>
          <w:rFonts w:ascii="Arial Narrow" w:hAnsi="Arial Narrow"/>
          <w:b/>
          <w:sz w:val="24"/>
          <w:szCs w:val="24"/>
        </w:rPr>
        <w:t>Résultats 4</w:t>
      </w:r>
      <w:r>
        <w:rPr>
          <w:rFonts w:ascii="Arial Narrow" w:hAnsi="Arial Narrow"/>
          <w:b/>
          <w:sz w:val="24"/>
          <w:szCs w:val="24"/>
        </w:rPr>
        <w:t> : Initiation du transfert</w:t>
      </w:r>
    </w:p>
    <w:p w:rsidR="00856672" w:rsidRDefault="00856672" w:rsidP="00856672">
      <w:pPr>
        <w:pStyle w:val="Paragraphedeliste"/>
        <w:numPr>
          <w:ilvl w:val="0"/>
          <w:numId w:val="16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856672">
        <w:rPr>
          <w:rFonts w:ascii="Arial Narrow" w:hAnsi="Arial Narrow"/>
          <w:sz w:val="24"/>
          <w:szCs w:val="24"/>
        </w:rPr>
        <w:t>Mémoire</w:t>
      </w:r>
      <w:r>
        <w:rPr>
          <w:rFonts w:ascii="Arial Narrow" w:hAnsi="Arial Narrow"/>
          <w:sz w:val="24"/>
          <w:szCs w:val="24"/>
        </w:rPr>
        <w:t xml:space="preserve"> de fins d’études </w:t>
      </w:r>
      <w:r w:rsidR="00740FF9">
        <w:rPr>
          <w:rFonts w:ascii="Arial Narrow" w:hAnsi="Arial Narrow"/>
          <w:sz w:val="24"/>
          <w:szCs w:val="24"/>
        </w:rPr>
        <w:t>(Université</w:t>
      </w:r>
      <w:r>
        <w:rPr>
          <w:rFonts w:ascii="Arial Narrow" w:hAnsi="Arial Narrow"/>
          <w:sz w:val="24"/>
          <w:szCs w:val="24"/>
        </w:rPr>
        <w:t xml:space="preserve"> de Ngozi, ENS et Université du Burundi) ;</w:t>
      </w:r>
    </w:p>
    <w:p w:rsidR="007E256B" w:rsidRDefault="00856672" w:rsidP="00856672">
      <w:pPr>
        <w:pStyle w:val="Paragraphedeliste"/>
        <w:numPr>
          <w:ilvl w:val="0"/>
          <w:numId w:val="16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Rédaction </w:t>
      </w:r>
      <w:r w:rsidR="00740FF9">
        <w:rPr>
          <w:rFonts w:ascii="Arial Narrow" w:hAnsi="Arial Narrow"/>
          <w:sz w:val="24"/>
          <w:szCs w:val="24"/>
        </w:rPr>
        <w:t>et validation de Guides de</w:t>
      </w:r>
      <w:r w:rsidR="007E256B">
        <w:rPr>
          <w:rFonts w:ascii="Arial Narrow" w:hAnsi="Arial Narrow"/>
          <w:sz w:val="24"/>
          <w:szCs w:val="24"/>
        </w:rPr>
        <w:t xml:space="preserve"> vermicompostage ;</w:t>
      </w:r>
    </w:p>
    <w:p w:rsidR="007E256B" w:rsidRDefault="007E256B" w:rsidP="00856672">
      <w:pPr>
        <w:pStyle w:val="Paragraphedeliste"/>
        <w:numPr>
          <w:ilvl w:val="0"/>
          <w:numId w:val="16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Formation de base et introduction du vermicompostage au niveau des ITAB Karusi et Mahwa ;</w:t>
      </w:r>
    </w:p>
    <w:p w:rsidR="00856672" w:rsidRPr="00856672" w:rsidRDefault="00C75E24" w:rsidP="00856672">
      <w:pPr>
        <w:pStyle w:val="Paragraphedeliste"/>
        <w:numPr>
          <w:ilvl w:val="0"/>
          <w:numId w:val="16"/>
        </w:numPr>
        <w:spacing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Formation de base des agents des sociétés</w:t>
      </w:r>
      <w:r w:rsidR="00102D2A">
        <w:rPr>
          <w:rFonts w:ascii="Arial Narrow" w:hAnsi="Arial Narrow"/>
          <w:sz w:val="24"/>
          <w:szCs w:val="24"/>
        </w:rPr>
        <w:t xml:space="preserve"> qui veulent vermicomposter leurs déchets respectifs et accompagnement (SOSUMO, IMENA, MICOSTAZ, GICIZI FARM et RUGOFARM).</w:t>
      </w:r>
      <w:r>
        <w:rPr>
          <w:rFonts w:ascii="Arial Narrow" w:hAnsi="Arial Narrow"/>
          <w:sz w:val="24"/>
          <w:szCs w:val="24"/>
        </w:rPr>
        <w:t xml:space="preserve"> </w:t>
      </w:r>
      <w:r w:rsidR="00740FF9">
        <w:rPr>
          <w:rFonts w:ascii="Arial Narrow" w:hAnsi="Arial Narrow"/>
          <w:sz w:val="24"/>
          <w:szCs w:val="24"/>
        </w:rPr>
        <w:t xml:space="preserve"> </w:t>
      </w:r>
    </w:p>
    <w:p w:rsidR="00D606B1" w:rsidRDefault="00DA501B" w:rsidP="002B18B9">
      <w:pPr>
        <w:spacing w:after="100" w:afterAutospacing="1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8F4C63" w:rsidRPr="0092103F" w:rsidRDefault="008F4C63" w:rsidP="00D606B1">
      <w:pPr>
        <w:pStyle w:val="NormalWeb"/>
        <w:shd w:val="clear" w:color="auto" w:fill="FFFFFF"/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sectPr w:rsidR="008F4C63" w:rsidRPr="0092103F" w:rsidSect="000F0F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30" w:rsidRDefault="00E17F30" w:rsidP="00536273">
      <w:pPr>
        <w:spacing w:after="0" w:line="240" w:lineRule="auto"/>
      </w:pPr>
      <w:r>
        <w:separator/>
      </w:r>
    </w:p>
  </w:endnote>
  <w:endnote w:type="continuationSeparator" w:id="0">
    <w:p w:rsidR="00E17F30" w:rsidRDefault="00E17F30" w:rsidP="0053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4100042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3E9C" w:rsidRPr="00924FA7" w:rsidRDefault="00CE6731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924FA7">
          <w:rPr>
            <w:rFonts w:ascii="Arial Narrow" w:hAnsi="Arial Narrow"/>
            <w:sz w:val="20"/>
            <w:szCs w:val="20"/>
          </w:rPr>
          <w:fldChar w:fldCharType="begin"/>
        </w:r>
        <w:r w:rsidR="00373E9C" w:rsidRPr="00924FA7">
          <w:rPr>
            <w:rFonts w:ascii="Arial Narrow" w:hAnsi="Arial Narrow"/>
            <w:sz w:val="20"/>
            <w:szCs w:val="20"/>
          </w:rPr>
          <w:instrText>PAGE   \* MERGEFORMAT</w:instrText>
        </w:r>
        <w:r w:rsidRPr="00924FA7">
          <w:rPr>
            <w:rFonts w:ascii="Arial Narrow" w:hAnsi="Arial Narrow"/>
            <w:sz w:val="20"/>
            <w:szCs w:val="20"/>
          </w:rPr>
          <w:fldChar w:fldCharType="separate"/>
        </w:r>
        <w:r w:rsidR="00BF1CAF">
          <w:rPr>
            <w:rFonts w:ascii="Arial Narrow" w:hAnsi="Arial Narrow"/>
            <w:noProof/>
            <w:sz w:val="20"/>
            <w:szCs w:val="20"/>
          </w:rPr>
          <w:t>1</w:t>
        </w:r>
        <w:r w:rsidRPr="00924FA7">
          <w:rPr>
            <w:rFonts w:ascii="Arial Narrow" w:hAnsi="Arial Narrow"/>
            <w:sz w:val="20"/>
            <w:szCs w:val="20"/>
          </w:rPr>
          <w:fldChar w:fldCharType="end"/>
        </w:r>
        <w:r w:rsidR="00373E9C" w:rsidRPr="00924FA7">
          <w:rPr>
            <w:rFonts w:ascii="Arial Narrow" w:hAnsi="Arial Narrow"/>
            <w:sz w:val="20"/>
            <w:szCs w:val="20"/>
          </w:rPr>
          <w:t xml:space="preserve"> | </w:t>
        </w:r>
        <w:r w:rsidR="00373E9C" w:rsidRPr="00924FA7">
          <w:rPr>
            <w:rFonts w:ascii="Arial Narrow" w:hAnsi="Arial Narrow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373E9C" w:rsidRDefault="00373E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30" w:rsidRDefault="00E17F30" w:rsidP="00536273">
      <w:pPr>
        <w:spacing w:after="0" w:line="240" w:lineRule="auto"/>
      </w:pPr>
      <w:r>
        <w:separator/>
      </w:r>
    </w:p>
  </w:footnote>
  <w:footnote w:type="continuationSeparator" w:id="0">
    <w:p w:rsidR="00E17F30" w:rsidRDefault="00E17F30" w:rsidP="0053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9C" w:rsidRDefault="00373E9C">
    <w:pPr>
      <w:pStyle w:val="En-tte"/>
      <w:jc w:val="center"/>
    </w:pPr>
  </w:p>
  <w:p w:rsidR="00373E9C" w:rsidRDefault="00373E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4E17"/>
    <w:multiLevelType w:val="hybridMultilevel"/>
    <w:tmpl w:val="1C4276D2"/>
    <w:lvl w:ilvl="0" w:tplc="C49E54EC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57E9"/>
    <w:multiLevelType w:val="hybridMultilevel"/>
    <w:tmpl w:val="90C0A838"/>
    <w:lvl w:ilvl="0" w:tplc="87403F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029"/>
    <w:multiLevelType w:val="hybridMultilevel"/>
    <w:tmpl w:val="0164D210"/>
    <w:lvl w:ilvl="0" w:tplc="0F50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E5245"/>
    <w:multiLevelType w:val="hybridMultilevel"/>
    <w:tmpl w:val="F12E33C0"/>
    <w:lvl w:ilvl="0" w:tplc="CC36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65C74">
      <w:start w:val="130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8E7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5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47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F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4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8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970EEB"/>
    <w:multiLevelType w:val="hybridMultilevel"/>
    <w:tmpl w:val="BE52C5C4"/>
    <w:lvl w:ilvl="0" w:tplc="C49E54EC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1E05"/>
    <w:multiLevelType w:val="hybridMultilevel"/>
    <w:tmpl w:val="B34E5028"/>
    <w:lvl w:ilvl="0" w:tplc="B5306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9A2"/>
    <w:multiLevelType w:val="hybridMultilevel"/>
    <w:tmpl w:val="96DE6A40"/>
    <w:lvl w:ilvl="0" w:tplc="413271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E774FA"/>
    <w:multiLevelType w:val="hybridMultilevel"/>
    <w:tmpl w:val="34EA59F6"/>
    <w:lvl w:ilvl="0" w:tplc="23003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1F61"/>
    <w:multiLevelType w:val="hybridMultilevel"/>
    <w:tmpl w:val="0BA4E776"/>
    <w:lvl w:ilvl="0" w:tplc="3482DC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A96208C"/>
    <w:multiLevelType w:val="hybridMultilevel"/>
    <w:tmpl w:val="AA9836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25989"/>
    <w:multiLevelType w:val="hybridMultilevel"/>
    <w:tmpl w:val="E50CAA6A"/>
    <w:lvl w:ilvl="0" w:tplc="B00EB8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45D08"/>
    <w:multiLevelType w:val="hybridMultilevel"/>
    <w:tmpl w:val="6AAA7716"/>
    <w:lvl w:ilvl="0" w:tplc="2DEAF6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248"/>
    <w:multiLevelType w:val="hybridMultilevel"/>
    <w:tmpl w:val="55A64B14"/>
    <w:lvl w:ilvl="0" w:tplc="60A638FA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EEB066C"/>
    <w:multiLevelType w:val="hybridMultilevel"/>
    <w:tmpl w:val="2CCC0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2712"/>
    <w:multiLevelType w:val="hybridMultilevel"/>
    <w:tmpl w:val="2CCC0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618AB"/>
    <w:multiLevelType w:val="hybridMultilevel"/>
    <w:tmpl w:val="B9DCD1F6"/>
    <w:lvl w:ilvl="0" w:tplc="FB581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A84"/>
    <w:rsid w:val="000225B4"/>
    <w:rsid w:val="0004655F"/>
    <w:rsid w:val="00057F76"/>
    <w:rsid w:val="0007750D"/>
    <w:rsid w:val="00080670"/>
    <w:rsid w:val="000B0C83"/>
    <w:rsid w:val="000C4A0C"/>
    <w:rsid w:val="000D1D1B"/>
    <w:rsid w:val="000D22B2"/>
    <w:rsid w:val="000F0F15"/>
    <w:rsid w:val="000F14CB"/>
    <w:rsid w:val="000F252A"/>
    <w:rsid w:val="0010222F"/>
    <w:rsid w:val="00102D2A"/>
    <w:rsid w:val="001068A2"/>
    <w:rsid w:val="00115F24"/>
    <w:rsid w:val="001228A0"/>
    <w:rsid w:val="00145BC0"/>
    <w:rsid w:val="00155015"/>
    <w:rsid w:val="00157682"/>
    <w:rsid w:val="00162335"/>
    <w:rsid w:val="00176193"/>
    <w:rsid w:val="001817BC"/>
    <w:rsid w:val="00185A6C"/>
    <w:rsid w:val="00190860"/>
    <w:rsid w:val="00194D00"/>
    <w:rsid w:val="001F2B19"/>
    <w:rsid w:val="00215C3D"/>
    <w:rsid w:val="00223F50"/>
    <w:rsid w:val="00230AAD"/>
    <w:rsid w:val="00232464"/>
    <w:rsid w:val="00232BF5"/>
    <w:rsid w:val="00235C80"/>
    <w:rsid w:val="002466A7"/>
    <w:rsid w:val="00250E87"/>
    <w:rsid w:val="00262C80"/>
    <w:rsid w:val="002719CE"/>
    <w:rsid w:val="002721D9"/>
    <w:rsid w:val="00282781"/>
    <w:rsid w:val="002B0BA5"/>
    <w:rsid w:val="002B18B9"/>
    <w:rsid w:val="002B3A67"/>
    <w:rsid w:val="002B5CB0"/>
    <w:rsid w:val="002B6E94"/>
    <w:rsid w:val="002C7585"/>
    <w:rsid w:val="002D02D3"/>
    <w:rsid w:val="002E35AC"/>
    <w:rsid w:val="002E421E"/>
    <w:rsid w:val="002F0834"/>
    <w:rsid w:val="002F43DF"/>
    <w:rsid w:val="00305542"/>
    <w:rsid w:val="0031348A"/>
    <w:rsid w:val="00316680"/>
    <w:rsid w:val="0033507D"/>
    <w:rsid w:val="0033561E"/>
    <w:rsid w:val="00345082"/>
    <w:rsid w:val="00356439"/>
    <w:rsid w:val="00361F61"/>
    <w:rsid w:val="00373E9C"/>
    <w:rsid w:val="00382803"/>
    <w:rsid w:val="00382C33"/>
    <w:rsid w:val="00396F53"/>
    <w:rsid w:val="003B2AD0"/>
    <w:rsid w:val="003B3343"/>
    <w:rsid w:val="003B3B71"/>
    <w:rsid w:val="003B6B2A"/>
    <w:rsid w:val="003C527C"/>
    <w:rsid w:val="003C52DD"/>
    <w:rsid w:val="003D3E9F"/>
    <w:rsid w:val="003E2B08"/>
    <w:rsid w:val="003E5A13"/>
    <w:rsid w:val="003E7A75"/>
    <w:rsid w:val="004026DB"/>
    <w:rsid w:val="004144FC"/>
    <w:rsid w:val="00414685"/>
    <w:rsid w:val="004270FE"/>
    <w:rsid w:val="004324FC"/>
    <w:rsid w:val="00472773"/>
    <w:rsid w:val="00475151"/>
    <w:rsid w:val="004903C1"/>
    <w:rsid w:val="00495256"/>
    <w:rsid w:val="004A48C4"/>
    <w:rsid w:val="004C5B67"/>
    <w:rsid w:val="004F3500"/>
    <w:rsid w:val="00505C24"/>
    <w:rsid w:val="0052313D"/>
    <w:rsid w:val="00526D77"/>
    <w:rsid w:val="005329D6"/>
    <w:rsid w:val="00536273"/>
    <w:rsid w:val="00545B36"/>
    <w:rsid w:val="00546133"/>
    <w:rsid w:val="00556837"/>
    <w:rsid w:val="005652BC"/>
    <w:rsid w:val="00566CF3"/>
    <w:rsid w:val="00583325"/>
    <w:rsid w:val="00583A3C"/>
    <w:rsid w:val="00583EED"/>
    <w:rsid w:val="005A061F"/>
    <w:rsid w:val="005B2206"/>
    <w:rsid w:val="005C1E75"/>
    <w:rsid w:val="005E21D2"/>
    <w:rsid w:val="005E6472"/>
    <w:rsid w:val="005E76A1"/>
    <w:rsid w:val="005F0A21"/>
    <w:rsid w:val="005F1E04"/>
    <w:rsid w:val="005F31D6"/>
    <w:rsid w:val="005F4A5A"/>
    <w:rsid w:val="005F5207"/>
    <w:rsid w:val="006067F5"/>
    <w:rsid w:val="00606C25"/>
    <w:rsid w:val="006415A0"/>
    <w:rsid w:val="00647156"/>
    <w:rsid w:val="0067683C"/>
    <w:rsid w:val="0069156C"/>
    <w:rsid w:val="006B3D54"/>
    <w:rsid w:val="006E0A3C"/>
    <w:rsid w:val="006F21A9"/>
    <w:rsid w:val="006F3069"/>
    <w:rsid w:val="006F4AEF"/>
    <w:rsid w:val="00700B30"/>
    <w:rsid w:val="00711291"/>
    <w:rsid w:val="0072756D"/>
    <w:rsid w:val="00736BC6"/>
    <w:rsid w:val="00737E13"/>
    <w:rsid w:val="00740FF9"/>
    <w:rsid w:val="00741597"/>
    <w:rsid w:val="007448BD"/>
    <w:rsid w:val="007474D5"/>
    <w:rsid w:val="00755D64"/>
    <w:rsid w:val="007621B2"/>
    <w:rsid w:val="0077055C"/>
    <w:rsid w:val="007976EA"/>
    <w:rsid w:val="007A4945"/>
    <w:rsid w:val="007C69F8"/>
    <w:rsid w:val="007E256B"/>
    <w:rsid w:val="007E5539"/>
    <w:rsid w:val="007F7E2C"/>
    <w:rsid w:val="00813670"/>
    <w:rsid w:val="008252F3"/>
    <w:rsid w:val="00832B88"/>
    <w:rsid w:val="00834ADF"/>
    <w:rsid w:val="00841CFB"/>
    <w:rsid w:val="00847D7C"/>
    <w:rsid w:val="00847F08"/>
    <w:rsid w:val="00856672"/>
    <w:rsid w:val="00865AA4"/>
    <w:rsid w:val="00866257"/>
    <w:rsid w:val="00880006"/>
    <w:rsid w:val="0088403F"/>
    <w:rsid w:val="00893371"/>
    <w:rsid w:val="008A041C"/>
    <w:rsid w:val="008A66B9"/>
    <w:rsid w:val="008A73FD"/>
    <w:rsid w:val="008B62B3"/>
    <w:rsid w:val="008B63C0"/>
    <w:rsid w:val="008B71A1"/>
    <w:rsid w:val="008C63C1"/>
    <w:rsid w:val="008D335E"/>
    <w:rsid w:val="008E2141"/>
    <w:rsid w:val="008E53D7"/>
    <w:rsid w:val="008E5982"/>
    <w:rsid w:val="008F4C63"/>
    <w:rsid w:val="00902FCB"/>
    <w:rsid w:val="009046BD"/>
    <w:rsid w:val="0092103F"/>
    <w:rsid w:val="00922F16"/>
    <w:rsid w:val="00924FA7"/>
    <w:rsid w:val="00926662"/>
    <w:rsid w:val="00931091"/>
    <w:rsid w:val="00940AB9"/>
    <w:rsid w:val="00942F63"/>
    <w:rsid w:val="009550CA"/>
    <w:rsid w:val="00962FD5"/>
    <w:rsid w:val="00964045"/>
    <w:rsid w:val="00973F1F"/>
    <w:rsid w:val="0099443B"/>
    <w:rsid w:val="009A1D7A"/>
    <w:rsid w:val="009B2ECB"/>
    <w:rsid w:val="009B371D"/>
    <w:rsid w:val="009F3073"/>
    <w:rsid w:val="00A17D88"/>
    <w:rsid w:val="00A217EA"/>
    <w:rsid w:val="00A242DE"/>
    <w:rsid w:val="00A34E82"/>
    <w:rsid w:val="00A44520"/>
    <w:rsid w:val="00A52980"/>
    <w:rsid w:val="00A55301"/>
    <w:rsid w:val="00A6412C"/>
    <w:rsid w:val="00A70419"/>
    <w:rsid w:val="00A84AA2"/>
    <w:rsid w:val="00A95A18"/>
    <w:rsid w:val="00AB288A"/>
    <w:rsid w:val="00AD3FCA"/>
    <w:rsid w:val="00B07A42"/>
    <w:rsid w:val="00B13911"/>
    <w:rsid w:val="00B25666"/>
    <w:rsid w:val="00B36A84"/>
    <w:rsid w:val="00B45FB9"/>
    <w:rsid w:val="00B542D7"/>
    <w:rsid w:val="00B96735"/>
    <w:rsid w:val="00BC1B71"/>
    <w:rsid w:val="00BE732C"/>
    <w:rsid w:val="00BF1CAF"/>
    <w:rsid w:val="00BF272E"/>
    <w:rsid w:val="00BF3AED"/>
    <w:rsid w:val="00C01564"/>
    <w:rsid w:val="00C15ECD"/>
    <w:rsid w:val="00C41AA0"/>
    <w:rsid w:val="00C4271F"/>
    <w:rsid w:val="00C46675"/>
    <w:rsid w:val="00C57E5F"/>
    <w:rsid w:val="00C601F8"/>
    <w:rsid w:val="00C66437"/>
    <w:rsid w:val="00C673F0"/>
    <w:rsid w:val="00C70E18"/>
    <w:rsid w:val="00C75E24"/>
    <w:rsid w:val="00CA1798"/>
    <w:rsid w:val="00CE60AD"/>
    <w:rsid w:val="00CE6731"/>
    <w:rsid w:val="00D03D37"/>
    <w:rsid w:val="00D27E69"/>
    <w:rsid w:val="00D3287B"/>
    <w:rsid w:val="00D35642"/>
    <w:rsid w:val="00D51E06"/>
    <w:rsid w:val="00D57AB5"/>
    <w:rsid w:val="00D606B1"/>
    <w:rsid w:val="00D65E8D"/>
    <w:rsid w:val="00D74677"/>
    <w:rsid w:val="00DA501B"/>
    <w:rsid w:val="00DD7FEC"/>
    <w:rsid w:val="00DE330D"/>
    <w:rsid w:val="00DF1FCB"/>
    <w:rsid w:val="00E06A93"/>
    <w:rsid w:val="00E11760"/>
    <w:rsid w:val="00E143AC"/>
    <w:rsid w:val="00E16973"/>
    <w:rsid w:val="00E17F30"/>
    <w:rsid w:val="00E705C6"/>
    <w:rsid w:val="00E7775F"/>
    <w:rsid w:val="00E8717A"/>
    <w:rsid w:val="00EC118E"/>
    <w:rsid w:val="00EC48B9"/>
    <w:rsid w:val="00EF3F5E"/>
    <w:rsid w:val="00F17C17"/>
    <w:rsid w:val="00F20468"/>
    <w:rsid w:val="00F21C8D"/>
    <w:rsid w:val="00F333CE"/>
    <w:rsid w:val="00F455D0"/>
    <w:rsid w:val="00F6330F"/>
    <w:rsid w:val="00F65D48"/>
    <w:rsid w:val="00F748A2"/>
    <w:rsid w:val="00F76DA4"/>
    <w:rsid w:val="00F77BC4"/>
    <w:rsid w:val="00F948E1"/>
    <w:rsid w:val="00FA4AE5"/>
    <w:rsid w:val="00FA6135"/>
    <w:rsid w:val="00FB6BD6"/>
    <w:rsid w:val="00FD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BC69A-8B35-4C47-82A9-DA7D511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273"/>
  </w:style>
  <w:style w:type="paragraph" w:styleId="Pieddepage">
    <w:name w:val="footer"/>
    <w:basedOn w:val="Normal"/>
    <w:link w:val="Pieddepag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273"/>
  </w:style>
  <w:style w:type="paragraph" w:styleId="NormalWeb">
    <w:name w:val="Normal (Web)"/>
    <w:basedOn w:val="Normal"/>
    <w:uiPriority w:val="99"/>
    <w:unhideWhenUsed/>
    <w:rsid w:val="00D6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3522759789msonormal">
    <w:name w:val="yiv3522759789msonormal"/>
    <w:basedOn w:val="Normal"/>
    <w:rsid w:val="0064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3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66A0-8507-46E7-AF73-151E5F82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</cp:lastModifiedBy>
  <cp:revision>6</cp:revision>
  <cp:lastPrinted>2023-07-28T12:53:00Z</cp:lastPrinted>
  <dcterms:created xsi:type="dcterms:W3CDTF">2025-07-24T09:53:00Z</dcterms:created>
  <dcterms:modified xsi:type="dcterms:W3CDTF">2025-07-24T11:09:00Z</dcterms:modified>
</cp:coreProperties>
</file>